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：</w:t>
      </w:r>
    </w:p>
    <w:tbl>
      <w:tblPr>
        <w:tblStyle w:val="10"/>
        <w:tblpPr w:leftFromText="180" w:rightFromText="180" w:vertAnchor="text" w:horzAnchor="page" w:tblpX="1279" w:tblpY="308"/>
        <w:tblOverlap w:val="never"/>
        <w:tblW w:w="56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26"/>
        <w:gridCol w:w="650"/>
        <w:gridCol w:w="1000"/>
        <w:gridCol w:w="739"/>
        <w:gridCol w:w="1500"/>
        <w:gridCol w:w="1168"/>
        <w:gridCol w:w="880"/>
        <w:gridCol w:w="1093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4" w:type="pct"/>
            <w:shd w:val="clear" w:color="auto" w:fill="98A7BD" w:themeFill="text2" w:themeFillTint="8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" w:type="pct"/>
            <w:shd w:val="clear" w:color="auto" w:fill="98A7BD" w:themeFill="text2" w:themeFillTint="8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38" w:type="pct"/>
            <w:shd w:val="clear" w:color="auto" w:fill="98A7BD" w:themeFill="text2" w:themeFillTint="8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20" w:type="pct"/>
            <w:shd w:val="clear" w:color="auto" w:fill="98A7BD" w:themeFill="text2" w:themeFillTint="8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384" w:type="pct"/>
            <w:shd w:val="clear" w:color="auto" w:fill="98A7BD" w:themeFill="text2" w:themeFillTint="8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材质</w:t>
            </w:r>
          </w:p>
        </w:tc>
        <w:tc>
          <w:tcPr>
            <w:tcW w:w="780" w:type="pct"/>
            <w:shd w:val="clear" w:color="auto" w:fill="98A7BD" w:themeFill="text2" w:themeFillTint="8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图片</w:t>
            </w:r>
          </w:p>
        </w:tc>
        <w:tc>
          <w:tcPr>
            <w:tcW w:w="607" w:type="pct"/>
            <w:shd w:val="clear" w:color="auto" w:fill="98A7BD" w:themeFill="text2" w:themeFillTint="8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重量</w:t>
            </w:r>
          </w:p>
        </w:tc>
        <w:tc>
          <w:tcPr>
            <w:tcW w:w="457" w:type="pct"/>
            <w:shd w:val="clear" w:color="auto" w:fill="98A7BD" w:themeFill="text2" w:themeFillTint="8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最高限价（元）</w:t>
            </w:r>
          </w:p>
        </w:tc>
        <w:tc>
          <w:tcPr>
            <w:tcW w:w="568" w:type="pct"/>
            <w:shd w:val="clear" w:color="auto" w:fill="98A7BD" w:themeFill="text2" w:themeFillTint="8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68" w:type="pct"/>
            <w:shd w:val="clear" w:color="auto" w:fill="98A7BD" w:themeFill="text2" w:themeFillTint="8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田参胶囊纸盒</w:t>
            </w:r>
          </w:p>
        </w:tc>
        <w:tc>
          <w:tcPr>
            <w:tcW w:w="33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长：8.2cm  宽：6.1cm 高：1.8cm</w:t>
            </w:r>
          </w:p>
        </w:tc>
        <w:tc>
          <w:tcPr>
            <w:tcW w:w="38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白卡纸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-132080</wp:posOffset>
                  </wp:positionV>
                  <wp:extent cx="830580" cy="505460"/>
                  <wp:effectExtent l="0" t="0" r="7620" b="8890"/>
                  <wp:wrapNone/>
                  <wp:docPr id="42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417830</wp:posOffset>
                  </wp:positionV>
                  <wp:extent cx="831850" cy="487045"/>
                  <wp:effectExtent l="0" t="0" r="6350" b="8255"/>
                  <wp:wrapNone/>
                  <wp:docPr id="1" name="图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4.1g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气血宁口服液盒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长：13.5cm 宽：8.1cm 高：2.1cm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白卡纸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-11430</wp:posOffset>
                  </wp:positionV>
                  <wp:extent cx="840105" cy="441960"/>
                  <wp:effectExtent l="0" t="0" r="17145" b="15240"/>
                  <wp:wrapNone/>
                  <wp:docPr id="50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372745</wp:posOffset>
                  </wp:positionV>
                  <wp:extent cx="939800" cy="508635"/>
                  <wp:effectExtent l="0" t="0" r="12700" b="5715"/>
                  <wp:wrapNone/>
                  <wp:docPr id="52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8.2g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35000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解毒清热口服液包装盒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长：13.5cm 宽：8.1cm 高：2.1cm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白卡纸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660400</wp:posOffset>
                  </wp:positionV>
                  <wp:extent cx="916305" cy="467360"/>
                  <wp:effectExtent l="0" t="0" r="17145" b="8890"/>
                  <wp:wrapNone/>
                  <wp:docPr id="53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103505</wp:posOffset>
                  </wp:positionV>
                  <wp:extent cx="859155" cy="450850"/>
                  <wp:effectExtent l="0" t="0" r="17145" b="6350"/>
                  <wp:wrapNone/>
                  <wp:docPr id="54" name="图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8.2g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125000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塑料中隔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与气血宁、解毒清热配套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-66675</wp:posOffset>
                  </wp:positionV>
                  <wp:extent cx="878840" cy="546735"/>
                  <wp:effectExtent l="0" t="0" r="16510" b="5715"/>
                  <wp:wrapNone/>
                  <wp:docPr id="55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884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160000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2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鼻咽清颗粒复合膜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kg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长：11.3cm 宽：8cm        </w:t>
            </w:r>
          </w:p>
        </w:tc>
        <w:tc>
          <w:tcPr>
            <w:tcW w:w="38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PET12/VMPET12/PE50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-4445</wp:posOffset>
                  </wp:positionV>
                  <wp:extent cx="426085" cy="637540"/>
                  <wp:effectExtent l="0" t="0" r="12065" b="10160"/>
                  <wp:wrapNone/>
                  <wp:docPr id="57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728980</wp:posOffset>
                  </wp:positionV>
                  <wp:extent cx="440690" cy="637540"/>
                  <wp:effectExtent l="0" t="0" r="16510" b="10160"/>
                  <wp:wrapNone/>
                  <wp:docPr id="56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1.69g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5</w:t>
            </w: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泌炎宁颗粒复合膜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kg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长：11.3cm 宽：8cm        </w:t>
            </w:r>
          </w:p>
        </w:tc>
        <w:tc>
          <w:tcPr>
            <w:tcW w:w="38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PET12/VMPET12/PE50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48260</wp:posOffset>
                  </wp:positionV>
                  <wp:extent cx="410845" cy="654685"/>
                  <wp:effectExtent l="0" t="0" r="8255" b="12065"/>
                  <wp:wrapNone/>
                  <wp:docPr id="58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45085</wp:posOffset>
                  </wp:positionV>
                  <wp:extent cx="457835" cy="685800"/>
                  <wp:effectExtent l="0" t="0" r="18415" b="0"/>
                  <wp:wrapNone/>
                  <wp:docPr id="59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1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1.69g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250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银菊清肝解毒颗粒复合膜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kg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长：11.3cm 宽：8cm        </w:t>
            </w:r>
          </w:p>
        </w:tc>
        <w:tc>
          <w:tcPr>
            <w:tcW w:w="38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PET12/VMPET12/PE50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-306705</wp:posOffset>
                  </wp:positionV>
                  <wp:extent cx="418465" cy="673100"/>
                  <wp:effectExtent l="0" t="0" r="635" b="12700"/>
                  <wp:wrapNone/>
                  <wp:docPr id="60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1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-337185</wp:posOffset>
                  </wp:positionV>
                  <wp:extent cx="508000" cy="707390"/>
                  <wp:effectExtent l="0" t="0" r="6350" b="16510"/>
                  <wp:wrapNone/>
                  <wp:docPr id="61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1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1.69g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7</w:t>
            </w: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痔复康颗粒复合膜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kg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长：11.3cm 宽：8cm        </w:t>
            </w:r>
          </w:p>
        </w:tc>
        <w:tc>
          <w:tcPr>
            <w:tcW w:w="38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PET12/VMPET12/PE50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-120650</wp:posOffset>
                  </wp:positionV>
                  <wp:extent cx="509270" cy="821055"/>
                  <wp:effectExtent l="0" t="0" r="5080" b="17145"/>
                  <wp:wrapNone/>
                  <wp:docPr id="62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82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-146685</wp:posOffset>
                  </wp:positionV>
                  <wp:extent cx="551180" cy="875030"/>
                  <wp:effectExtent l="0" t="0" r="1270" b="1270"/>
                  <wp:wrapNone/>
                  <wp:docPr id="63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87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1.69g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70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8</w:t>
            </w: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纯水包装箱（330ml）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长：34.5cm 宽：22cm 高：18.3cm</w:t>
            </w:r>
          </w:p>
        </w:tc>
        <w:tc>
          <w:tcPr>
            <w:tcW w:w="38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W4B</w:t>
            </w:r>
          </w:p>
        </w:tc>
        <w:tc>
          <w:tcPr>
            <w:tcW w:w="78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-198120</wp:posOffset>
                  </wp:positionV>
                  <wp:extent cx="648335" cy="873125"/>
                  <wp:effectExtent l="0" t="0" r="18415" b="3175"/>
                  <wp:wrapNone/>
                  <wp:docPr id="64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1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2.40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94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3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8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0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报价合计：</w:t>
            </w:r>
          </w:p>
        </w:tc>
        <w:tc>
          <w:tcPr>
            <w:tcW w:w="56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pStyle w:val="16"/>
        <w:rPr>
          <w:rFonts w:hint="eastAsia"/>
          <w:lang w:eastAsia="zh-CN"/>
        </w:rPr>
      </w:pPr>
    </w:p>
    <w:sectPr>
      <w:pgSz w:w="11906" w:h="16838"/>
      <w:pgMar w:top="600" w:right="1800" w:bottom="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VhODQ3M2ZjY2Q0MzhkY2M3ZGFlYmZhOTRlYjcifQ=="/>
  </w:docVars>
  <w:rsids>
    <w:rsidRoot w:val="007A3BA2"/>
    <w:rsid w:val="00252612"/>
    <w:rsid w:val="007A3BA2"/>
    <w:rsid w:val="008B7227"/>
    <w:rsid w:val="008E0AF3"/>
    <w:rsid w:val="00BD1351"/>
    <w:rsid w:val="00D95E1D"/>
    <w:rsid w:val="013C56E1"/>
    <w:rsid w:val="026842EF"/>
    <w:rsid w:val="02E42DB9"/>
    <w:rsid w:val="030F52BB"/>
    <w:rsid w:val="0434390B"/>
    <w:rsid w:val="043F474B"/>
    <w:rsid w:val="047F0FEB"/>
    <w:rsid w:val="05594211"/>
    <w:rsid w:val="05E05ABA"/>
    <w:rsid w:val="06D118A6"/>
    <w:rsid w:val="06F57A73"/>
    <w:rsid w:val="0842480A"/>
    <w:rsid w:val="087A204D"/>
    <w:rsid w:val="089521FE"/>
    <w:rsid w:val="0972111F"/>
    <w:rsid w:val="0B5731CC"/>
    <w:rsid w:val="0C2801BA"/>
    <w:rsid w:val="0C636042"/>
    <w:rsid w:val="0CF17566"/>
    <w:rsid w:val="0DB66470"/>
    <w:rsid w:val="0E1C5583"/>
    <w:rsid w:val="0EE63E27"/>
    <w:rsid w:val="0F420EE0"/>
    <w:rsid w:val="0FED5320"/>
    <w:rsid w:val="11AF27EF"/>
    <w:rsid w:val="12CA5B28"/>
    <w:rsid w:val="148D505F"/>
    <w:rsid w:val="14B06284"/>
    <w:rsid w:val="1534372C"/>
    <w:rsid w:val="15BF3FFD"/>
    <w:rsid w:val="15F35395"/>
    <w:rsid w:val="1715024D"/>
    <w:rsid w:val="176F4FDD"/>
    <w:rsid w:val="179B0E1F"/>
    <w:rsid w:val="18B00E3A"/>
    <w:rsid w:val="18FD19CE"/>
    <w:rsid w:val="199944A6"/>
    <w:rsid w:val="1AF80A52"/>
    <w:rsid w:val="1B665E07"/>
    <w:rsid w:val="1CDE6494"/>
    <w:rsid w:val="1D444728"/>
    <w:rsid w:val="1DA17DCD"/>
    <w:rsid w:val="1ECB33A1"/>
    <w:rsid w:val="1EDA0E63"/>
    <w:rsid w:val="1EED78DA"/>
    <w:rsid w:val="208D1A0D"/>
    <w:rsid w:val="211329C7"/>
    <w:rsid w:val="2148442A"/>
    <w:rsid w:val="216929AF"/>
    <w:rsid w:val="21FF6B6E"/>
    <w:rsid w:val="23782D02"/>
    <w:rsid w:val="23C12F77"/>
    <w:rsid w:val="249064A5"/>
    <w:rsid w:val="24D94765"/>
    <w:rsid w:val="253A5FDE"/>
    <w:rsid w:val="25757B75"/>
    <w:rsid w:val="25E44CFA"/>
    <w:rsid w:val="26D23F28"/>
    <w:rsid w:val="276C31F9"/>
    <w:rsid w:val="28444AB8"/>
    <w:rsid w:val="2E530C6F"/>
    <w:rsid w:val="2E5C78FC"/>
    <w:rsid w:val="2FAD2601"/>
    <w:rsid w:val="30446AC1"/>
    <w:rsid w:val="31605B7D"/>
    <w:rsid w:val="3250744F"/>
    <w:rsid w:val="33B3141F"/>
    <w:rsid w:val="34E24AFB"/>
    <w:rsid w:val="36162CAE"/>
    <w:rsid w:val="37555A58"/>
    <w:rsid w:val="38B36EDA"/>
    <w:rsid w:val="39EB371B"/>
    <w:rsid w:val="39F42601"/>
    <w:rsid w:val="3AB77276"/>
    <w:rsid w:val="3AD60C5E"/>
    <w:rsid w:val="3BA1126C"/>
    <w:rsid w:val="3BB32D4D"/>
    <w:rsid w:val="3C5356DA"/>
    <w:rsid w:val="3F112DAF"/>
    <w:rsid w:val="40203EB7"/>
    <w:rsid w:val="408D75DB"/>
    <w:rsid w:val="40FF6732"/>
    <w:rsid w:val="411E510D"/>
    <w:rsid w:val="45EF0E26"/>
    <w:rsid w:val="463B406B"/>
    <w:rsid w:val="47280A93"/>
    <w:rsid w:val="47A85730"/>
    <w:rsid w:val="487675DC"/>
    <w:rsid w:val="48A64365"/>
    <w:rsid w:val="48F30C2D"/>
    <w:rsid w:val="48F93438"/>
    <w:rsid w:val="49642C7D"/>
    <w:rsid w:val="49EE03D4"/>
    <w:rsid w:val="4A496EC6"/>
    <w:rsid w:val="4B3A6FE7"/>
    <w:rsid w:val="4B7C0A59"/>
    <w:rsid w:val="4B8C1529"/>
    <w:rsid w:val="4BCE0491"/>
    <w:rsid w:val="4BF20DC7"/>
    <w:rsid w:val="50CB0B17"/>
    <w:rsid w:val="51076D46"/>
    <w:rsid w:val="5160707C"/>
    <w:rsid w:val="5296402E"/>
    <w:rsid w:val="531B76FE"/>
    <w:rsid w:val="53DB59C6"/>
    <w:rsid w:val="55B728F9"/>
    <w:rsid w:val="55C061A9"/>
    <w:rsid w:val="57B343A9"/>
    <w:rsid w:val="58036037"/>
    <w:rsid w:val="581729C8"/>
    <w:rsid w:val="5822508B"/>
    <w:rsid w:val="58C85781"/>
    <w:rsid w:val="58F76B93"/>
    <w:rsid w:val="590D5D3B"/>
    <w:rsid w:val="5AE44879"/>
    <w:rsid w:val="5CDA194D"/>
    <w:rsid w:val="5E7F4B6A"/>
    <w:rsid w:val="5EC96260"/>
    <w:rsid w:val="5F354822"/>
    <w:rsid w:val="5F426012"/>
    <w:rsid w:val="5F865A75"/>
    <w:rsid w:val="62676D56"/>
    <w:rsid w:val="62D75EEE"/>
    <w:rsid w:val="634405AB"/>
    <w:rsid w:val="636F2951"/>
    <w:rsid w:val="63C811DC"/>
    <w:rsid w:val="63F313D6"/>
    <w:rsid w:val="656E5EEF"/>
    <w:rsid w:val="66095ECE"/>
    <w:rsid w:val="66324F21"/>
    <w:rsid w:val="6780592A"/>
    <w:rsid w:val="67E6041C"/>
    <w:rsid w:val="68012266"/>
    <w:rsid w:val="681A4FA6"/>
    <w:rsid w:val="6A2E0133"/>
    <w:rsid w:val="6A2E740E"/>
    <w:rsid w:val="6AA6663E"/>
    <w:rsid w:val="6ACB4566"/>
    <w:rsid w:val="6BA442DD"/>
    <w:rsid w:val="6BB54603"/>
    <w:rsid w:val="6BFC62D6"/>
    <w:rsid w:val="6DB86273"/>
    <w:rsid w:val="6F9208F0"/>
    <w:rsid w:val="70AB3A18"/>
    <w:rsid w:val="71331BEC"/>
    <w:rsid w:val="713741DD"/>
    <w:rsid w:val="72864737"/>
    <w:rsid w:val="72880EE4"/>
    <w:rsid w:val="72BA58A6"/>
    <w:rsid w:val="73554D76"/>
    <w:rsid w:val="73644352"/>
    <w:rsid w:val="73E57241"/>
    <w:rsid w:val="74E72C76"/>
    <w:rsid w:val="752D5343"/>
    <w:rsid w:val="75F303C2"/>
    <w:rsid w:val="766D6E76"/>
    <w:rsid w:val="766F54E7"/>
    <w:rsid w:val="779A6127"/>
    <w:rsid w:val="78E14614"/>
    <w:rsid w:val="790C526F"/>
    <w:rsid w:val="793D367B"/>
    <w:rsid w:val="7A224EEB"/>
    <w:rsid w:val="7A5275FA"/>
    <w:rsid w:val="7B6969A9"/>
    <w:rsid w:val="7B83577B"/>
    <w:rsid w:val="7BE6712F"/>
    <w:rsid w:val="7DBD3705"/>
    <w:rsid w:val="7DF35587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"/>
    <w:basedOn w:val="1"/>
    <w:semiHidden/>
    <w:qFormat/>
    <w:uiPriority w:val="0"/>
    <w:rPr>
      <w:rFonts w:ascii="宋体" w:hAnsi="宋体" w:cs="宋体"/>
      <w:szCs w:val="21"/>
      <w:lang w:eastAsia="en-US"/>
    </w:rPr>
  </w:style>
  <w:style w:type="paragraph" w:styleId="4">
    <w:name w:val="List 2"/>
    <w:basedOn w:val="1"/>
    <w:next w:val="5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/>
      <w:kern w:val="0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alibri"/>
      <w:szCs w:val="20"/>
    </w:rPr>
  </w:style>
  <w:style w:type="paragraph" w:styleId="6">
    <w:name w:val="Body Text Indent 2"/>
    <w:basedOn w:val="1"/>
    <w:qFormat/>
    <w:uiPriority w:val="0"/>
    <w:pPr>
      <w:autoSpaceDE w:val="0"/>
      <w:autoSpaceDN w:val="0"/>
      <w:adjustRightInd w:val="0"/>
      <w:spacing w:line="360" w:lineRule="auto"/>
      <w:ind w:firstLine="538"/>
      <w:jc w:val="left"/>
    </w:pPr>
    <w:rPr>
      <w:rFonts w:ascii="仿宋_GB2312" w:eastAsia="仿宋_GB2312"/>
      <w:color w:val="000000"/>
      <w:kern w:val="0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3"/>
    <w:qFormat/>
    <w:uiPriority w:val="0"/>
    <w:pPr>
      <w:widowControl/>
      <w:ind w:firstLine="420" w:firstLineChars="100"/>
      <w:jc w:val="left"/>
    </w:pPr>
    <w:rPr>
      <w:rFonts w:ascii="Times New Roman"/>
    </w:rPr>
  </w:style>
  <w:style w:type="table" w:styleId="11">
    <w:name w:val="Table Grid"/>
    <w:basedOn w:val="10"/>
    <w:unhideWhenUsed/>
    <w:qFormat/>
    <w:uiPriority w:val="99"/>
    <w:pPr>
      <w:widowControl w:val="0"/>
      <w:ind w:firstLine="425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大标题 A"/>
    <w:next w:val="1"/>
    <w:qFormat/>
    <w:uiPriority w:val="0"/>
    <w:pPr>
      <w:keepNext/>
      <w:widowControl w:val="0"/>
      <w:jc w:val="both"/>
    </w:pPr>
    <w:rPr>
      <w:rFonts w:ascii="Helvetica" w:hAnsi="Helvetica" w:eastAsia="Helvetica" w:cs="Helvetica"/>
      <w:b/>
      <w:bCs/>
      <w:color w:val="000000"/>
      <w:sz w:val="60"/>
      <w:szCs w:val="60"/>
      <w:lang w:val="en-US" w:eastAsia="zh-CN" w:bidi="ar-SA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7">
    <w:name w:val="标准五号 Char"/>
    <w:basedOn w:val="1"/>
    <w:qFormat/>
    <w:uiPriority w:val="0"/>
    <w:pPr>
      <w:spacing w:line="340" w:lineRule="exact"/>
      <w:ind w:firstLine="200" w:firstLineChars="200"/>
      <w:jc w:val="left"/>
    </w:pPr>
    <w:rPr>
      <w:rFonts w:ascii="Arial" w:hAnsi="Arial"/>
      <w:szCs w:val="21"/>
    </w:rPr>
  </w:style>
  <w:style w:type="character" w:customStyle="1" w:styleId="18">
    <w:name w:val="NormalCharacter"/>
    <w:qFormat/>
    <w:uiPriority w:val="0"/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6414</Words>
  <Characters>6845</Characters>
  <Lines>13</Lines>
  <Paragraphs>3</Paragraphs>
  <TotalTime>1</TotalTime>
  <ScaleCrop>false</ScaleCrop>
  <LinksUpToDate>false</LinksUpToDate>
  <CharactersWithSpaces>7358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2025-07-31T04:23:00Z</cp:lastPrinted>
  <dcterms:modified xsi:type="dcterms:W3CDTF">2025-07-31T09:43:08Z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AA6CDFA2CBED4A6993A9471B376A5564_13</vt:lpwstr>
  </property>
  <property fmtid="{D5CDD505-2E9C-101B-9397-08002B2CF9AE}" pid="4" name="KSOTemplateDocerSaveRecord">
    <vt:lpwstr>eyJoZGlkIjoiMWVkODQzOWEyNjFjMjFkMGE5MDE1MmU2OThjYzUyYmEifQ==</vt:lpwstr>
  </property>
</Properties>
</file>