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1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673"/>
        <w:gridCol w:w="3844"/>
        <w:gridCol w:w="992"/>
        <w:gridCol w:w="1043"/>
      </w:tblGrid>
      <w:tr w:rsidR="00696BB6">
        <w:trPr>
          <w:trHeight w:val="324"/>
        </w:trPr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</w:tcPr>
          <w:p w:rsidR="00696BB6" w:rsidRPr="00DF0429" w:rsidRDefault="00D56C62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 xml:space="preserve"> 药物临床试验资料归档目录</w:t>
            </w:r>
            <w:r w:rsidR="00DF0429">
              <w:rPr>
                <w:rFonts w:ascii="宋体" w:hAnsi="宋体" w:cs="宋体"/>
                <w:b/>
                <w:color w:val="000000" w:themeColor="text1"/>
                <w:szCs w:val="21"/>
              </w:rPr>
              <w:t>(</w:t>
            </w:r>
            <w:r w:rsidR="00DF0429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示例)</w:t>
            </w:r>
            <w:bookmarkStart w:id="0" w:name="_GoBack"/>
            <w:bookmarkEnd w:id="0"/>
          </w:p>
          <w:p w:rsidR="00696BB6" w:rsidRDefault="00696BB6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</w:tr>
      <w:tr w:rsidR="00696BB6">
        <w:trPr>
          <w:trHeight w:val="1845"/>
        </w:trPr>
        <w:tc>
          <w:tcPr>
            <w:tcW w:w="8522" w:type="dxa"/>
            <w:gridSpan w:val="5"/>
          </w:tcPr>
          <w:p w:rsidR="000A4787" w:rsidRDefault="00D56C62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2"/>
                <w:szCs w:val="22"/>
              </w:rPr>
              <w:t>归档编号：</w:t>
            </w:r>
          </w:p>
          <w:p w:rsidR="00696BB6" w:rsidRDefault="00D56C62" w:rsidP="006E5181">
            <w:pPr>
              <w:rPr>
                <w:rFonts w:ascii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2"/>
                <w:szCs w:val="22"/>
              </w:rPr>
              <w:t>临床试验名称：</w:t>
            </w:r>
            <w:r w:rsidR="006E5181">
              <w:rPr>
                <w:rFonts w:ascii="宋体" w:hAnsi="宋体" w:cs="宋体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9F01DF" w:rsidRDefault="009F01DF" w:rsidP="006E5181">
            <w:pPr>
              <w:rPr>
                <w:rFonts w:ascii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2"/>
                <w:szCs w:val="22"/>
              </w:rPr>
              <w:t>申办方：</w:t>
            </w:r>
          </w:p>
          <w:p w:rsidR="00396BEB" w:rsidRDefault="00D56C62">
            <w:pPr>
              <w:rPr>
                <w:rFonts w:ascii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2"/>
                <w:szCs w:val="22"/>
              </w:rPr>
              <w:t>专业科室：</w:t>
            </w:r>
          </w:p>
          <w:p w:rsidR="00396BEB" w:rsidRDefault="00D56C62">
            <w:pPr>
              <w:rPr>
                <w:rFonts w:ascii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2"/>
                <w:szCs w:val="22"/>
              </w:rPr>
              <w:t>主要研究者:</w:t>
            </w:r>
          </w:p>
          <w:p w:rsidR="00255E76" w:rsidRDefault="00D56C62" w:rsidP="00255E76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2"/>
                <w:szCs w:val="22"/>
              </w:rPr>
              <w:t>试验起止时间：</w:t>
            </w:r>
          </w:p>
          <w:p w:rsidR="00696BB6" w:rsidRDefault="00D56C62" w:rsidP="00255E76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2"/>
                <w:szCs w:val="22"/>
              </w:rPr>
              <w:t>归档人：                       审核人：                 时间：</w:t>
            </w:r>
          </w:p>
        </w:tc>
      </w:tr>
      <w:tr w:rsidR="00696BB6">
        <w:trPr>
          <w:trHeight w:val="626"/>
        </w:trPr>
        <w:tc>
          <w:tcPr>
            <w:tcW w:w="1970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目录名称</w:t>
            </w:r>
          </w:p>
        </w:tc>
        <w:tc>
          <w:tcPr>
            <w:tcW w:w="67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名称、版本号、版本日期</w:t>
            </w:r>
          </w:p>
        </w:tc>
        <w:tc>
          <w:tcPr>
            <w:tcW w:w="992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备注</w:t>
            </w: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卷册号</w:t>
            </w:r>
          </w:p>
        </w:tc>
      </w:tr>
      <w:tr w:rsidR="00FB7107">
        <w:trPr>
          <w:trHeight w:val="420"/>
        </w:trPr>
        <w:tc>
          <w:tcPr>
            <w:tcW w:w="1970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一、药物临床试验申请表</w:t>
            </w: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FB7107" w:rsidRDefault="004768DB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4768DB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临床试验申请表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-1</w:t>
            </w:r>
          </w:p>
        </w:tc>
      </w:tr>
      <w:tr w:rsidR="00FB7107">
        <w:trPr>
          <w:trHeight w:val="90"/>
        </w:trPr>
        <w:tc>
          <w:tcPr>
            <w:tcW w:w="1970" w:type="dxa"/>
            <w:vMerge w:val="restart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二、药品监督管理部门对临床试验方案的许可、备案</w:t>
            </w: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药物临床试验批准通知书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-2</w:t>
            </w:r>
          </w:p>
        </w:tc>
      </w:tr>
      <w:tr w:rsidR="00FB7107">
        <w:trPr>
          <w:trHeight w:val="335"/>
        </w:trPr>
        <w:tc>
          <w:tcPr>
            <w:tcW w:w="1970" w:type="dxa"/>
            <w:vMerge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药物临床试验登记与信息公示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-3</w:t>
            </w:r>
          </w:p>
        </w:tc>
      </w:tr>
      <w:tr w:rsidR="00FB7107">
        <w:trPr>
          <w:trHeight w:val="335"/>
        </w:trPr>
        <w:tc>
          <w:tcPr>
            <w:tcW w:w="1970" w:type="dxa"/>
            <w:vMerge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中国人类遗传资源信息对外提供或开放使用备案信息表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-4</w:t>
            </w:r>
          </w:p>
        </w:tc>
      </w:tr>
      <w:tr w:rsidR="00FB7107">
        <w:trPr>
          <w:trHeight w:val="335"/>
        </w:trPr>
        <w:tc>
          <w:tcPr>
            <w:tcW w:w="1970" w:type="dxa"/>
            <w:vMerge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3844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分中心备案成功截图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-5</w:t>
            </w:r>
          </w:p>
        </w:tc>
      </w:tr>
      <w:tr w:rsidR="00FB7107">
        <w:trPr>
          <w:trHeight w:val="335"/>
        </w:trPr>
        <w:tc>
          <w:tcPr>
            <w:tcW w:w="1970" w:type="dxa"/>
            <w:vMerge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3844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中国人类遗传资源国际合作审核事项受理单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-6</w:t>
            </w:r>
          </w:p>
        </w:tc>
      </w:tr>
      <w:tr w:rsidR="00FB7107">
        <w:trPr>
          <w:trHeight w:val="144"/>
        </w:trPr>
        <w:tc>
          <w:tcPr>
            <w:tcW w:w="1970" w:type="dxa"/>
            <w:vMerge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3844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中国人类遗传资源采集审批申请书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-7</w:t>
            </w:r>
          </w:p>
        </w:tc>
      </w:tr>
      <w:tr w:rsidR="00FB7107">
        <w:trPr>
          <w:trHeight w:val="151"/>
        </w:trPr>
        <w:tc>
          <w:tcPr>
            <w:tcW w:w="1970" w:type="dxa"/>
            <w:vMerge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3844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中国人类遗传资源采集审批决定书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-8</w:t>
            </w:r>
          </w:p>
        </w:tc>
      </w:tr>
      <w:tr w:rsidR="00FB7107">
        <w:trPr>
          <w:trHeight w:val="151"/>
        </w:trPr>
        <w:tc>
          <w:tcPr>
            <w:tcW w:w="1970" w:type="dxa"/>
            <w:vMerge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3844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承诺书签署申请审核表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-9</w:t>
            </w:r>
          </w:p>
        </w:tc>
      </w:tr>
      <w:tr w:rsidR="00FB7107">
        <w:trPr>
          <w:trHeight w:val="151"/>
        </w:trPr>
        <w:tc>
          <w:tcPr>
            <w:tcW w:w="1970" w:type="dxa"/>
            <w:vMerge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3844" w:type="dxa"/>
            <w:vAlign w:val="center"/>
          </w:tcPr>
          <w:p w:rsidR="00FB7107" w:rsidRDefault="00FB7107" w:rsidP="00396BEB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承诺声明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-10</w:t>
            </w:r>
          </w:p>
        </w:tc>
      </w:tr>
      <w:tr w:rsidR="00FB7107">
        <w:trPr>
          <w:trHeight w:val="151"/>
        </w:trPr>
        <w:tc>
          <w:tcPr>
            <w:tcW w:w="1970" w:type="dxa"/>
            <w:vMerge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3844" w:type="dxa"/>
            <w:vAlign w:val="center"/>
          </w:tcPr>
          <w:p w:rsidR="00FB7107" w:rsidRDefault="00FB7107" w:rsidP="00396BEB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承诺声明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-11</w:t>
            </w:r>
          </w:p>
        </w:tc>
      </w:tr>
      <w:tr w:rsidR="00FB7107">
        <w:trPr>
          <w:trHeight w:val="151"/>
        </w:trPr>
        <w:tc>
          <w:tcPr>
            <w:tcW w:w="1970" w:type="dxa"/>
            <w:vMerge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遗传办承诺书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-12</w:t>
            </w:r>
          </w:p>
        </w:tc>
      </w:tr>
      <w:tr w:rsidR="00FB7107">
        <w:trPr>
          <w:trHeight w:val="368"/>
        </w:trPr>
        <w:tc>
          <w:tcPr>
            <w:tcW w:w="1970" w:type="dxa"/>
            <w:vMerge w:val="restart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三、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申办方资质证明、委托证明</w:t>
            </w: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FB7107" w:rsidRDefault="00FB7107" w:rsidP="00396BEB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营业执照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-13</w:t>
            </w:r>
          </w:p>
        </w:tc>
      </w:tr>
      <w:tr w:rsidR="00FB7107">
        <w:trPr>
          <w:trHeight w:val="94"/>
        </w:trPr>
        <w:tc>
          <w:tcPr>
            <w:tcW w:w="1970" w:type="dxa"/>
            <w:vMerge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FB7107" w:rsidRDefault="00ED088F" w:rsidP="00396BEB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经营许可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-14</w:t>
            </w:r>
          </w:p>
        </w:tc>
      </w:tr>
      <w:tr w:rsidR="00FB7107">
        <w:trPr>
          <w:trHeight w:val="117"/>
        </w:trPr>
        <w:tc>
          <w:tcPr>
            <w:tcW w:w="1970" w:type="dxa"/>
            <w:vMerge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全球执证商对申办方临床试验授权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-15</w:t>
            </w:r>
          </w:p>
        </w:tc>
      </w:tr>
      <w:tr w:rsidR="00FB7107">
        <w:trPr>
          <w:trHeight w:val="167"/>
        </w:trPr>
        <w:tc>
          <w:tcPr>
            <w:tcW w:w="1970" w:type="dxa"/>
            <w:vMerge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3844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试验用药G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MP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证书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-16</w:t>
            </w:r>
          </w:p>
        </w:tc>
      </w:tr>
      <w:tr w:rsidR="00FB7107">
        <w:trPr>
          <w:trHeight w:val="128"/>
        </w:trPr>
        <w:tc>
          <w:tcPr>
            <w:tcW w:w="1970" w:type="dxa"/>
            <w:vMerge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3844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安慰剂cG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MP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合规声明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1-17</w:t>
            </w:r>
          </w:p>
        </w:tc>
      </w:tr>
      <w:tr w:rsidR="00FB7107">
        <w:trPr>
          <w:trHeight w:val="128"/>
        </w:trPr>
        <w:tc>
          <w:tcPr>
            <w:tcW w:w="1970" w:type="dxa"/>
            <w:vMerge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3844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申办方变更的解释说明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1-18</w:t>
            </w:r>
          </w:p>
        </w:tc>
      </w:tr>
      <w:tr w:rsidR="00FB7107">
        <w:trPr>
          <w:trHeight w:val="318"/>
        </w:trPr>
        <w:tc>
          <w:tcPr>
            <w:tcW w:w="1970" w:type="dxa"/>
            <w:vMerge w:val="restart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四、 CRO资质证明</w:t>
            </w: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临床试验委托函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1-19</w:t>
            </w:r>
          </w:p>
        </w:tc>
      </w:tr>
      <w:tr w:rsidR="00FB7107">
        <w:trPr>
          <w:trHeight w:val="289"/>
        </w:trPr>
        <w:tc>
          <w:tcPr>
            <w:tcW w:w="1970" w:type="dxa"/>
            <w:vMerge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营业执照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1-20</w:t>
            </w:r>
          </w:p>
        </w:tc>
      </w:tr>
      <w:tr w:rsidR="00FB7107">
        <w:trPr>
          <w:trHeight w:val="310"/>
        </w:trPr>
        <w:tc>
          <w:tcPr>
            <w:tcW w:w="1970" w:type="dxa"/>
            <w:vMerge w:val="restart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五、研究者手册（含更新版）</w:t>
            </w: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I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B 1.0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递交函（C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RA 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to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PI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</w:p>
        </w:tc>
      </w:tr>
      <w:tr w:rsidR="00FB7107">
        <w:trPr>
          <w:trHeight w:val="310"/>
        </w:trPr>
        <w:tc>
          <w:tcPr>
            <w:tcW w:w="1970" w:type="dxa"/>
            <w:vMerge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B7107" w:rsidRDefault="00FB7107" w:rsidP="00FB7107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版本号/版本日期：V1.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 /2020.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FB7107" w:rsidRDefault="00FB7107" w:rsidP="00FB710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FB7107" w:rsidRDefault="00FB7107" w:rsidP="00FB710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22</w:t>
            </w:r>
          </w:p>
        </w:tc>
      </w:tr>
      <w:tr w:rsidR="00696BB6">
        <w:trPr>
          <w:trHeight w:val="310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I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B 2.0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递交函（C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RA 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to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PI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696BB6" w:rsidRDefault="00696BB6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</w:p>
        </w:tc>
      </w:tr>
      <w:tr w:rsidR="00696BB6">
        <w:trPr>
          <w:trHeight w:val="310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I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B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版本号/版本日期：V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 /202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696BB6" w:rsidRDefault="00696BB6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</w:p>
        </w:tc>
      </w:tr>
      <w:tr w:rsidR="00696BB6">
        <w:trPr>
          <w:trHeight w:val="310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I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B-修订说明 （1.0，2021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22）</w:t>
            </w:r>
          </w:p>
        </w:tc>
        <w:tc>
          <w:tcPr>
            <w:tcW w:w="992" w:type="dxa"/>
            <w:vAlign w:val="center"/>
          </w:tcPr>
          <w:p w:rsidR="00696BB6" w:rsidRDefault="00696BB6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</w:p>
        </w:tc>
      </w:tr>
      <w:tr w:rsidR="00696BB6">
        <w:trPr>
          <w:trHeight w:val="555"/>
        </w:trPr>
        <w:tc>
          <w:tcPr>
            <w:tcW w:w="1970" w:type="dxa"/>
            <w:vAlign w:val="center"/>
          </w:tcPr>
          <w:p w:rsidR="00696BB6" w:rsidRDefault="00D56C62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六、临床试验方案及其修正案（已签名）</w:t>
            </w: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版本号/版本日期：V1.0 2020.7.20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</w:t>
            </w:r>
          </w:p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附方案勘误说明（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20210120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0210406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696BB6" w:rsidRDefault="00696BB6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</w:t>
            </w:r>
          </w:p>
        </w:tc>
      </w:tr>
      <w:tr w:rsidR="00696BB6">
        <w:trPr>
          <w:cantSplit/>
          <w:trHeight w:val="501"/>
        </w:trPr>
        <w:tc>
          <w:tcPr>
            <w:tcW w:w="1970" w:type="dxa"/>
            <w:vMerge w:val="restart"/>
            <w:vAlign w:val="center"/>
          </w:tcPr>
          <w:p w:rsidR="00696BB6" w:rsidRDefault="00D56C62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lastRenderedPageBreak/>
              <w:t>七、病例报告表文本（含更新版）</w:t>
            </w:r>
          </w:p>
          <w:p w:rsidR="00696BB6" w:rsidRDefault="00696BB6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CRF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版本号/版本日期：V1.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/2020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.7.23</w:t>
            </w:r>
          </w:p>
        </w:tc>
        <w:tc>
          <w:tcPr>
            <w:tcW w:w="992" w:type="dxa"/>
            <w:vAlign w:val="center"/>
          </w:tcPr>
          <w:p w:rsidR="00696BB6" w:rsidRDefault="00696BB6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</w:p>
        </w:tc>
      </w:tr>
      <w:tr w:rsidR="00696BB6">
        <w:trPr>
          <w:cantSplit/>
          <w:trHeight w:val="501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e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CRF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版本号/版本日期：V1.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/2020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.12.9</w:t>
            </w:r>
          </w:p>
        </w:tc>
        <w:tc>
          <w:tcPr>
            <w:tcW w:w="992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刻盘</w:t>
            </w: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</w:p>
        </w:tc>
      </w:tr>
      <w:tr w:rsidR="00696BB6">
        <w:trPr>
          <w:trHeight w:val="696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e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CRF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版本号/版本日期：V1.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2021.4.12</w:t>
            </w:r>
          </w:p>
        </w:tc>
        <w:tc>
          <w:tcPr>
            <w:tcW w:w="992" w:type="dxa"/>
            <w:vAlign w:val="center"/>
          </w:tcPr>
          <w:p w:rsidR="00696BB6" w:rsidRDefault="00696BB6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</w:p>
        </w:tc>
      </w:tr>
      <w:tr w:rsidR="00696BB6">
        <w:trPr>
          <w:trHeight w:val="696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版本号/版本日期：V2.0/2021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.6.11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修订对比说明（V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2.0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-V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.0）</w:t>
            </w:r>
          </w:p>
        </w:tc>
        <w:tc>
          <w:tcPr>
            <w:tcW w:w="992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刻盘</w:t>
            </w: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</w:t>
            </w:r>
          </w:p>
        </w:tc>
      </w:tr>
      <w:tr w:rsidR="00696BB6">
        <w:trPr>
          <w:cantSplit/>
          <w:trHeight w:val="569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eCRF：</w:t>
            </w:r>
          </w:p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版本号/版本日期： V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.0/202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刻盘</w:t>
            </w: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</w:t>
            </w:r>
          </w:p>
        </w:tc>
      </w:tr>
      <w:tr w:rsidR="00696BB6">
        <w:trPr>
          <w:cantSplit/>
          <w:trHeight w:val="419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e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CRF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填写指南：V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.0/202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.9</w:t>
            </w:r>
          </w:p>
        </w:tc>
        <w:tc>
          <w:tcPr>
            <w:tcW w:w="992" w:type="dxa"/>
            <w:vAlign w:val="center"/>
          </w:tcPr>
          <w:p w:rsidR="00696BB6" w:rsidRDefault="00696BB6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6</w:t>
            </w:r>
          </w:p>
        </w:tc>
      </w:tr>
      <w:tr w:rsidR="00696BB6">
        <w:trPr>
          <w:cantSplit/>
          <w:trHeight w:val="737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e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CRF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填写指南：V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.0/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2021.4.12</w:t>
            </w:r>
          </w:p>
        </w:tc>
        <w:tc>
          <w:tcPr>
            <w:tcW w:w="992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与e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CRF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刻盘一起</w:t>
            </w: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7</w:t>
            </w:r>
          </w:p>
        </w:tc>
      </w:tr>
      <w:tr w:rsidR="00696BB6">
        <w:trPr>
          <w:cantSplit/>
          <w:trHeight w:val="737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e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CRF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填写指南：V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.0/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2021.6.11</w:t>
            </w:r>
          </w:p>
        </w:tc>
        <w:tc>
          <w:tcPr>
            <w:tcW w:w="992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与e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CRF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刻盘一起</w:t>
            </w: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8</w:t>
            </w:r>
          </w:p>
        </w:tc>
      </w:tr>
      <w:tr w:rsidR="00696BB6">
        <w:trPr>
          <w:trHeight w:val="381"/>
        </w:trPr>
        <w:tc>
          <w:tcPr>
            <w:tcW w:w="1970" w:type="dxa"/>
            <w:vAlign w:val="center"/>
          </w:tcPr>
          <w:p w:rsidR="00696BB6" w:rsidRDefault="00D56C62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八、知情同意书文本（含更新版）</w:t>
            </w: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版本号/版本日期：V1.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/2020.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696BB6" w:rsidRDefault="00696BB6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</w:p>
        </w:tc>
      </w:tr>
      <w:tr w:rsidR="00696BB6">
        <w:trPr>
          <w:trHeight w:val="372"/>
        </w:trPr>
        <w:tc>
          <w:tcPr>
            <w:tcW w:w="1970" w:type="dxa"/>
            <w:vAlign w:val="center"/>
          </w:tcPr>
          <w:p w:rsidR="00696BB6" w:rsidRDefault="00D56C62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九、招募广告（若使用）</w:t>
            </w: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招募广告（2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020.9.8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696BB6" w:rsidRDefault="00696BB6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3-10</w:t>
            </w:r>
          </w:p>
        </w:tc>
      </w:tr>
      <w:tr w:rsidR="00696BB6">
        <w:trPr>
          <w:trHeight w:val="329"/>
        </w:trPr>
        <w:tc>
          <w:tcPr>
            <w:tcW w:w="1970" w:type="dxa"/>
            <w:vMerge w:val="restart"/>
            <w:vAlign w:val="center"/>
          </w:tcPr>
          <w:p w:rsidR="00696BB6" w:rsidRDefault="00D56C62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十、临床试验协议或合同（已签名）</w:t>
            </w: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药物临床试验委托合同（复印件）</w:t>
            </w:r>
          </w:p>
        </w:tc>
        <w:tc>
          <w:tcPr>
            <w:tcW w:w="992" w:type="dxa"/>
            <w:vAlign w:val="center"/>
          </w:tcPr>
          <w:p w:rsidR="00696BB6" w:rsidRDefault="00696BB6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4-1</w:t>
            </w:r>
          </w:p>
        </w:tc>
      </w:tr>
      <w:tr w:rsidR="00696BB6">
        <w:trPr>
          <w:trHeight w:val="167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保密协议</w:t>
            </w:r>
          </w:p>
        </w:tc>
        <w:tc>
          <w:tcPr>
            <w:tcW w:w="992" w:type="dxa"/>
            <w:vAlign w:val="center"/>
          </w:tcPr>
          <w:p w:rsidR="00696BB6" w:rsidRDefault="00696BB6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4-2</w:t>
            </w:r>
          </w:p>
        </w:tc>
      </w:tr>
      <w:tr w:rsidR="00696BB6">
        <w:trPr>
          <w:trHeight w:val="195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尾款结算单</w:t>
            </w:r>
          </w:p>
        </w:tc>
        <w:tc>
          <w:tcPr>
            <w:tcW w:w="992" w:type="dxa"/>
            <w:vAlign w:val="center"/>
          </w:tcPr>
          <w:p w:rsidR="00FB7107" w:rsidRDefault="00FA01D7" w:rsidP="00F02293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4-3</w:t>
            </w:r>
          </w:p>
        </w:tc>
      </w:tr>
      <w:tr w:rsidR="00696BB6">
        <w:trPr>
          <w:trHeight w:val="102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受试者发放补助</w:t>
            </w:r>
          </w:p>
        </w:tc>
        <w:tc>
          <w:tcPr>
            <w:tcW w:w="992" w:type="dxa"/>
            <w:vAlign w:val="center"/>
          </w:tcPr>
          <w:p w:rsidR="00FB7107" w:rsidRDefault="00FB7107" w:rsidP="00F02293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4-4</w:t>
            </w:r>
          </w:p>
        </w:tc>
      </w:tr>
      <w:tr w:rsidR="00696BB6">
        <w:trPr>
          <w:trHeight w:val="456"/>
        </w:trPr>
        <w:tc>
          <w:tcPr>
            <w:tcW w:w="1970" w:type="dxa"/>
            <w:vAlign w:val="center"/>
          </w:tcPr>
          <w:p w:rsidR="00696BB6" w:rsidRDefault="00D56C62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十一、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受试者保险相关文件（若有）</w:t>
            </w: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保单号06020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100169112362020000016</w:t>
            </w:r>
          </w:p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批单效期至2023.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10.7</w:t>
            </w:r>
          </w:p>
        </w:tc>
        <w:tc>
          <w:tcPr>
            <w:tcW w:w="992" w:type="dxa"/>
            <w:vAlign w:val="center"/>
          </w:tcPr>
          <w:p w:rsidR="00696BB6" w:rsidRDefault="00D56C62" w:rsidP="00FA01D7">
            <w:pPr>
              <w:ind w:left="425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-5</w:t>
            </w:r>
          </w:p>
        </w:tc>
      </w:tr>
      <w:tr w:rsidR="00696BB6">
        <w:trPr>
          <w:cantSplit/>
          <w:trHeight w:val="308"/>
        </w:trPr>
        <w:tc>
          <w:tcPr>
            <w:tcW w:w="1970" w:type="dxa"/>
            <w:vMerge w:val="restart"/>
            <w:vAlign w:val="center"/>
          </w:tcPr>
          <w:p w:rsidR="00696BB6" w:rsidRDefault="00D56C62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十二、伦理委员会审查意见</w:t>
            </w: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伦理初审批件（2020.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FB7107" w:rsidRDefault="00FB7107" w:rsidP="00F02293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-6</w:t>
            </w:r>
          </w:p>
        </w:tc>
      </w:tr>
      <w:tr w:rsidR="00696BB6">
        <w:trPr>
          <w:cantSplit/>
          <w:trHeight w:val="295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组长伦理初审意见（2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020.9.2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组长单位伦理批件（2020.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FB7107" w:rsidRDefault="00D56C62" w:rsidP="00F02293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4-7</w:t>
            </w:r>
          </w:p>
        </w:tc>
      </w:tr>
      <w:tr w:rsidR="00696BB6">
        <w:trPr>
          <w:cantSplit/>
          <w:trHeight w:val="330"/>
        </w:trPr>
        <w:tc>
          <w:tcPr>
            <w:tcW w:w="1970" w:type="dxa"/>
            <w:vAlign w:val="center"/>
          </w:tcPr>
          <w:p w:rsidR="00696BB6" w:rsidRDefault="00D56C62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十三、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伦理委员会成员表</w:t>
            </w: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见签到表</w:t>
            </w:r>
          </w:p>
        </w:tc>
        <w:tc>
          <w:tcPr>
            <w:tcW w:w="992" w:type="dxa"/>
            <w:vAlign w:val="center"/>
          </w:tcPr>
          <w:p w:rsidR="00696BB6" w:rsidRDefault="00696BB6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96BB6" w:rsidRDefault="00FA01D7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4-8</w:t>
            </w:r>
          </w:p>
        </w:tc>
      </w:tr>
      <w:tr w:rsidR="00696BB6">
        <w:trPr>
          <w:cantSplit/>
          <w:trHeight w:val="623"/>
        </w:trPr>
        <w:tc>
          <w:tcPr>
            <w:tcW w:w="1970" w:type="dxa"/>
            <w:vMerge w:val="restart"/>
            <w:vAlign w:val="center"/>
          </w:tcPr>
          <w:p w:rsidR="00696BB6" w:rsidRDefault="00D56C62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十四、医学、实验室、专业技术操作和相关检测的参考值和参考值范围</w:t>
            </w: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实验室正常值范围</w:t>
            </w:r>
          </w:p>
        </w:tc>
        <w:tc>
          <w:tcPr>
            <w:tcW w:w="992" w:type="dxa"/>
            <w:vAlign w:val="center"/>
          </w:tcPr>
          <w:p w:rsidR="00696BB6" w:rsidRDefault="00696BB6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4-9</w:t>
            </w:r>
          </w:p>
        </w:tc>
      </w:tr>
      <w:tr w:rsidR="00696BB6">
        <w:trPr>
          <w:cantSplit/>
          <w:trHeight w:val="279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外院实验室正常值范围</w:t>
            </w:r>
          </w:p>
        </w:tc>
        <w:tc>
          <w:tcPr>
            <w:tcW w:w="992" w:type="dxa"/>
            <w:vAlign w:val="center"/>
          </w:tcPr>
          <w:p w:rsidR="00696BB6" w:rsidRDefault="00696BB6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4-10</w:t>
            </w:r>
          </w:p>
        </w:tc>
      </w:tr>
      <w:tr w:rsidR="00696BB6">
        <w:trPr>
          <w:trHeight w:val="420"/>
        </w:trPr>
        <w:tc>
          <w:tcPr>
            <w:tcW w:w="1970" w:type="dxa"/>
            <w:vMerge w:val="restart"/>
            <w:vAlign w:val="center"/>
          </w:tcPr>
          <w:p w:rsidR="00696BB6" w:rsidRDefault="00D56C62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十五、医学、实验室、专业技术操作和相关检测的资质证明</w:t>
            </w: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室间质评证书（2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年、2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年）</w:t>
            </w:r>
          </w:p>
        </w:tc>
        <w:tc>
          <w:tcPr>
            <w:tcW w:w="992" w:type="dxa"/>
            <w:vAlign w:val="center"/>
          </w:tcPr>
          <w:p w:rsidR="00696BB6" w:rsidRDefault="00FA01D7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   74</w:t>
            </w: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4-11</w:t>
            </w:r>
          </w:p>
        </w:tc>
      </w:tr>
      <w:tr w:rsidR="00696BB6">
        <w:trPr>
          <w:trHeight w:val="420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强制检定证书-心电图机</w:t>
            </w:r>
            <w:r w:rsidR="00FB710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(M19502130010)</w:t>
            </w:r>
          </w:p>
        </w:tc>
        <w:tc>
          <w:tcPr>
            <w:tcW w:w="992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5-1</w:t>
            </w:r>
          </w:p>
        </w:tc>
      </w:tr>
      <w:tr w:rsidR="00696BB6">
        <w:trPr>
          <w:trHeight w:val="420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校准证书-离心机</w:t>
            </w:r>
            <w:r w:rsidR="00FB710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(TD5A20123625)</w:t>
            </w:r>
          </w:p>
        </w:tc>
        <w:tc>
          <w:tcPr>
            <w:tcW w:w="992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年、2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5-2</w:t>
            </w:r>
          </w:p>
        </w:tc>
      </w:tr>
      <w:tr w:rsidR="00696BB6">
        <w:trPr>
          <w:trHeight w:val="420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校准证书-体重秤</w:t>
            </w:r>
            <w:r w:rsidR="00FB710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(2005535)</w:t>
            </w:r>
          </w:p>
        </w:tc>
        <w:tc>
          <w:tcPr>
            <w:tcW w:w="992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年、2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5-3</w:t>
            </w:r>
          </w:p>
        </w:tc>
      </w:tr>
      <w:tr w:rsidR="00696BB6">
        <w:trPr>
          <w:trHeight w:val="420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校准证书-血压计</w:t>
            </w:r>
            <w:r w:rsidR="00FB710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(20200729280LG)</w:t>
            </w:r>
          </w:p>
        </w:tc>
        <w:tc>
          <w:tcPr>
            <w:tcW w:w="992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年、2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5-4</w:t>
            </w:r>
          </w:p>
        </w:tc>
      </w:tr>
      <w:tr w:rsidR="00696BB6">
        <w:trPr>
          <w:trHeight w:val="420"/>
        </w:trPr>
        <w:tc>
          <w:tcPr>
            <w:tcW w:w="1970" w:type="dxa"/>
            <w:vMerge/>
            <w:vAlign w:val="center"/>
          </w:tcPr>
          <w:p w:rsidR="00696BB6" w:rsidRDefault="00696BB6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96BB6" w:rsidRDefault="00D56C62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3844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校准证书-冷藏箱</w:t>
            </w:r>
            <w:r w:rsidR="00FB710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(E-Nr.KG19V52TI/038410005597)</w:t>
            </w:r>
          </w:p>
        </w:tc>
        <w:tc>
          <w:tcPr>
            <w:tcW w:w="992" w:type="dxa"/>
            <w:vAlign w:val="center"/>
          </w:tcPr>
          <w:p w:rsidR="00696BB6" w:rsidRDefault="00D56C62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年、2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1043" w:type="dxa"/>
            <w:vAlign w:val="center"/>
          </w:tcPr>
          <w:p w:rsidR="00696BB6" w:rsidRDefault="00D56C62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5-5</w:t>
            </w:r>
          </w:p>
        </w:tc>
      </w:tr>
      <w:tr w:rsidR="00DF3DDE">
        <w:trPr>
          <w:trHeight w:val="42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校准证书-低温保存箱（5311627390092B410670）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1年、2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2年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5-6</w:t>
            </w:r>
          </w:p>
        </w:tc>
      </w:tr>
      <w:tr w:rsidR="00DF3DDE">
        <w:trPr>
          <w:cantSplit/>
          <w:trHeight w:val="42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校准证书-恒温箱</w:t>
            </w:r>
            <w:r w:rsidR="00117C82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（FYL-21-131670）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5-7</w:t>
            </w:r>
          </w:p>
        </w:tc>
      </w:tr>
      <w:tr w:rsidR="00DF3DDE">
        <w:trPr>
          <w:trHeight w:val="42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校准证书-培养箱</w:t>
            </w:r>
            <w:r w:rsidR="00117C82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（202517）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5-8</w:t>
            </w:r>
          </w:p>
        </w:tc>
      </w:tr>
      <w:tr w:rsidR="00DF3DDE">
        <w:trPr>
          <w:trHeight w:val="42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校准证书-温湿度记录仪（R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CW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400A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  <w:r w:rsidR="00117C82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（64346 18429 65419 89201）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年（备用）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5-9</w:t>
            </w:r>
          </w:p>
        </w:tc>
      </w:tr>
      <w:tr w:rsidR="00DF3DDE">
        <w:trPr>
          <w:trHeight w:val="42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校准证书-温度记录仪（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EF520B009231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年、2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年（转运药物）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5-10</w:t>
            </w:r>
          </w:p>
        </w:tc>
      </w:tr>
      <w:tr w:rsidR="00DF3DDE">
        <w:trPr>
          <w:trHeight w:val="42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校准证书-温度记录仪(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EF520B009232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年（备用）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5-11</w:t>
            </w:r>
          </w:p>
        </w:tc>
      </w:tr>
      <w:tr w:rsidR="00DF3DDE">
        <w:trPr>
          <w:trHeight w:val="42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校准证书-温度记录仪(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EF520B009233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</w:t>
            </w:r>
          </w:p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年（ ADA样本储存温度记录）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5-12</w:t>
            </w:r>
          </w:p>
        </w:tc>
      </w:tr>
      <w:tr w:rsidR="00DF3DDE">
        <w:trPr>
          <w:trHeight w:val="42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14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校准证书-温度记录仪(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EF520B009234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年（备用）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5-13</w:t>
            </w:r>
          </w:p>
        </w:tc>
      </w:tr>
      <w:tr w:rsidR="00DF3DDE">
        <w:trPr>
          <w:trHeight w:val="42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15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校准证书-温度记录仪(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EF520B0092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年（ Q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FT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样本储存温度记录）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5-14</w:t>
            </w:r>
          </w:p>
        </w:tc>
      </w:tr>
      <w:tr w:rsidR="00DF3DDE">
        <w:trPr>
          <w:trHeight w:val="42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16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校准证书-温度记录仪（2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1340043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年（ ADA样本储存温度记录）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5-15</w:t>
            </w:r>
          </w:p>
        </w:tc>
      </w:tr>
      <w:tr w:rsidR="00DF3DDE">
        <w:trPr>
          <w:trHeight w:val="42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17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校准证书-温度记录仪（E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FG214000122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年（转运药物）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5-16</w:t>
            </w:r>
          </w:p>
        </w:tc>
      </w:tr>
      <w:tr w:rsidR="00DF3DDE">
        <w:trPr>
          <w:trHeight w:val="42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18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合格证-水银温度计（可孚）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5-17</w:t>
            </w:r>
          </w:p>
        </w:tc>
      </w:tr>
      <w:tr w:rsidR="00DF3DDE">
        <w:trPr>
          <w:trHeight w:val="42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19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合格证-转运箱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5-18</w:t>
            </w:r>
          </w:p>
        </w:tc>
      </w:tr>
      <w:tr w:rsidR="00DF3DDE">
        <w:trPr>
          <w:cantSplit/>
          <w:trHeight w:val="822"/>
        </w:trPr>
        <w:tc>
          <w:tcPr>
            <w:tcW w:w="1970" w:type="dxa"/>
            <w:vMerge w:val="restart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十六、试验用药品及其他试验相关材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lastRenderedPageBreak/>
              <w:t>料的说明（若未在试验方案或研究者手册中说明）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lastRenderedPageBreak/>
              <w:t>1</w:t>
            </w:r>
          </w:p>
        </w:tc>
        <w:tc>
          <w:tcPr>
            <w:tcW w:w="3844" w:type="dxa"/>
            <w:vAlign w:val="center"/>
          </w:tcPr>
          <w:p w:rsidR="00DF3DDE" w:rsidRDefault="00396BEB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xxxxxx</w:t>
            </w:r>
            <w:r w:rsidR="00DF3DDE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药物说明书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5-19</w:t>
            </w:r>
          </w:p>
        </w:tc>
      </w:tr>
      <w:tr w:rsidR="00DF3DDE">
        <w:trPr>
          <w:cantSplit/>
          <w:trHeight w:val="822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药物管理标准操作规程（1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.0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,20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20.12.06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5-20</w:t>
            </w:r>
          </w:p>
        </w:tc>
      </w:tr>
      <w:tr w:rsidR="00DF3DDE">
        <w:trPr>
          <w:trHeight w:val="420"/>
        </w:trPr>
        <w:tc>
          <w:tcPr>
            <w:tcW w:w="1970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lastRenderedPageBreak/>
              <w:t>十七、盲法试验的揭盲程序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396BEB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xxxxx</w:t>
            </w:r>
            <w:r w:rsidR="00DF3DDE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系统中心用户操作手册（1</w:t>
            </w:r>
            <w:r w:rsidR="00DF3DDE">
              <w:rPr>
                <w:rFonts w:ascii="宋体" w:hAnsi="宋体" w:cs="宋体"/>
                <w:bCs/>
                <w:color w:val="000000" w:themeColor="text1"/>
                <w:szCs w:val="21"/>
              </w:rPr>
              <w:t>.0</w:t>
            </w:r>
            <w:r w:rsidR="00DF3DDE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,20</w:t>
            </w:r>
            <w:r w:rsidR="00DF3DDE">
              <w:rPr>
                <w:rFonts w:ascii="宋体" w:hAnsi="宋体" w:cs="宋体"/>
                <w:bCs/>
                <w:color w:val="000000" w:themeColor="text1"/>
                <w:szCs w:val="21"/>
              </w:rPr>
              <w:t>20.11.5</w:t>
            </w:r>
            <w:r w:rsidR="00DF3DDE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5-21</w:t>
            </w:r>
          </w:p>
        </w:tc>
      </w:tr>
      <w:tr w:rsidR="00DF3DDE" w:rsidTr="00F02293">
        <w:trPr>
          <w:trHeight w:val="779"/>
        </w:trPr>
        <w:tc>
          <w:tcPr>
            <w:tcW w:w="1970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十八、试验启动监查报告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研究中心启动访视报告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6-1</w:t>
            </w:r>
          </w:p>
        </w:tc>
      </w:tr>
      <w:tr w:rsidR="00DF3DDE">
        <w:trPr>
          <w:trHeight w:val="310"/>
        </w:trPr>
        <w:tc>
          <w:tcPr>
            <w:tcW w:w="1970" w:type="dxa"/>
            <w:vMerge w:val="restart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十九、研究者培训记录（含会议纪要等）</w:t>
            </w:r>
          </w:p>
          <w:p w:rsidR="00DF3DDE" w:rsidRPr="00B6571A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临床试验启动会议程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6-2</w:t>
            </w:r>
          </w:p>
        </w:tc>
      </w:tr>
      <w:tr w:rsidR="00DF3DDE">
        <w:trPr>
          <w:trHeight w:val="249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会议签到表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6-3</w:t>
            </w:r>
          </w:p>
        </w:tc>
      </w:tr>
      <w:tr w:rsidR="00DF3DDE">
        <w:trPr>
          <w:trHeight w:val="249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会议纪要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6-4</w:t>
            </w:r>
          </w:p>
        </w:tc>
      </w:tr>
      <w:tr w:rsidR="00DF3DDE">
        <w:trPr>
          <w:trHeight w:val="249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启动会PPT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6-5</w:t>
            </w:r>
          </w:p>
        </w:tc>
      </w:tr>
      <w:tr w:rsidR="00DF3DDE">
        <w:trPr>
          <w:trHeight w:val="167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研究人员培训记录（含非启动培训记录）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6-6</w:t>
            </w:r>
          </w:p>
        </w:tc>
      </w:tr>
      <w:tr w:rsidR="00DF3DDE">
        <w:trPr>
          <w:trHeight w:val="402"/>
        </w:trPr>
        <w:tc>
          <w:tcPr>
            <w:tcW w:w="1970" w:type="dxa"/>
            <w:vMerge w:val="restart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二十、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研究者履历及资格文件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研究者资质（附清单）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6-7</w:t>
            </w:r>
          </w:p>
        </w:tc>
      </w:tr>
      <w:tr w:rsidR="00DF3DDE">
        <w:trPr>
          <w:trHeight w:val="205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CRC委托书</w:t>
            </w:r>
            <w:r>
              <w:rPr>
                <w:rStyle w:val="ae"/>
                <w:rFonts w:ascii="宋体" w:hAnsi="宋体" w:cs="宋体" w:hint="eastAsia"/>
                <w:color w:val="000000" w:themeColor="text1"/>
              </w:rPr>
              <w:t>、资质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7-1</w:t>
            </w:r>
          </w:p>
        </w:tc>
      </w:tr>
      <w:tr w:rsidR="00DF3DDE">
        <w:trPr>
          <w:trHeight w:val="442"/>
        </w:trPr>
        <w:tc>
          <w:tcPr>
            <w:tcW w:w="1970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二十一、任务分配授权表及研究者签名样张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研究人员职责分工表（含签字样式）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7-2</w:t>
            </w:r>
          </w:p>
        </w:tc>
      </w:tr>
      <w:tr w:rsidR="00DF3DDE">
        <w:trPr>
          <w:trHeight w:val="555"/>
        </w:trPr>
        <w:tc>
          <w:tcPr>
            <w:tcW w:w="1970" w:type="dxa"/>
            <w:vMerge w:val="restart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二十二、现场访视之外的相关通讯、联络记录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访视记录表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7-3</w:t>
            </w:r>
          </w:p>
        </w:tc>
      </w:tr>
      <w:tr w:rsidR="00DF3DDE">
        <w:trPr>
          <w:trHeight w:val="555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研究中心现场监查确认信、随访信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7-4</w:t>
            </w:r>
          </w:p>
        </w:tc>
      </w:tr>
      <w:tr w:rsidR="00DF3DDE">
        <w:trPr>
          <w:trHeight w:val="180"/>
        </w:trPr>
        <w:tc>
          <w:tcPr>
            <w:tcW w:w="1970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二十三、签署的知情同意书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见受试者过程文件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7-5</w:t>
            </w:r>
          </w:p>
        </w:tc>
      </w:tr>
      <w:tr w:rsidR="00DF3DDE">
        <w:trPr>
          <w:cantSplit/>
          <w:trHeight w:val="435"/>
        </w:trPr>
        <w:tc>
          <w:tcPr>
            <w:tcW w:w="1970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二十四、原始医疗文件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见His系统及受试者过程文件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7-6</w:t>
            </w:r>
          </w:p>
        </w:tc>
      </w:tr>
      <w:tr w:rsidR="00DF3DDE">
        <w:trPr>
          <w:trHeight w:val="90"/>
        </w:trPr>
        <w:tc>
          <w:tcPr>
            <w:tcW w:w="1970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二十五、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病例报告表（填写完整、研究者已签署）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采用电子版eCRF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刻盘归档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7-7</w:t>
            </w:r>
          </w:p>
        </w:tc>
      </w:tr>
      <w:tr w:rsidR="00DF3DDE">
        <w:trPr>
          <w:trHeight w:val="261"/>
        </w:trPr>
        <w:tc>
          <w:tcPr>
            <w:tcW w:w="1970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二十六、病例报告表修改记录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采用电子版eCRF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与7-7同光盘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7-8</w:t>
            </w:r>
          </w:p>
        </w:tc>
      </w:tr>
      <w:tr w:rsidR="00DF3DDE">
        <w:trPr>
          <w:trHeight w:val="90"/>
        </w:trPr>
        <w:tc>
          <w:tcPr>
            <w:tcW w:w="1970" w:type="dxa"/>
            <w:vMerge w:val="restart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二十七、研究者向申办者报告的严重不良事件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06001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-左小腿胫腓骨骨折-首次报告（2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021.6.17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7-9</w:t>
            </w:r>
          </w:p>
        </w:tc>
      </w:tr>
      <w:tr w:rsidR="00DF3DDE">
        <w:trPr>
          <w:trHeight w:val="779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06001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-左小腿胫腓骨骨折-随访报告（2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021.8.17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7-10</w:t>
            </w:r>
          </w:p>
        </w:tc>
      </w:tr>
      <w:tr w:rsidR="00DF3DDE">
        <w:trPr>
          <w:trHeight w:val="779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06001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-左小腿胫腓骨骨折-随访报告（2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021.11.29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7-11</w:t>
            </w:r>
          </w:p>
        </w:tc>
      </w:tr>
      <w:tr w:rsidR="00DF3DDE">
        <w:trPr>
          <w:cantSplit/>
          <w:trHeight w:val="335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06001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-左小腿胫腓骨骨折-总结报告（2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022.3.11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7-12</w:t>
            </w:r>
          </w:p>
        </w:tc>
      </w:tr>
      <w:tr w:rsidR="00DF3DDE">
        <w:trPr>
          <w:trHeight w:val="284"/>
        </w:trPr>
        <w:tc>
          <w:tcPr>
            <w:tcW w:w="1970" w:type="dxa"/>
            <w:vMerge w:val="restart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二十八、申办者或者研究者向药品监督管理部门、伦理委员会提交的可疑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lastRenderedPageBreak/>
              <w:t>且非预期严重不良反应及其他安全性资料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lastRenderedPageBreak/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违背方案报告（2021.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7-13</w:t>
            </w:r>
          </w:p>
        </w:tc>
      </w:tr>
      <w:tr w:rsidR="00DF3DDE">
        <w:trPr>
          <w:trHeight w:val="359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违背方案报告（2021.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7-14</w:t>
            </w:r>
          </w:p>
        </w:tc>
      </w:tr>
      <w:tr w:rsidR="00DF3DDE">
        <w:trPr>
          <w:trHeight w:val="285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违背方案报告（202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18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7-15</w:t>
            </w:r>
          </w:p>
        </w:tc>
      </w:tr>
      <w:tr w:rsidR="00DF3DDE">
        <w:trPr>
          <w:trHeight w:val="435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违背方案报告（202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28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7-16</w:t>
            </w:r>
          </w:p>
        </w:tc>
      </w:tr>
      <w:tr w:rsidR="00DF3DDE">
        <w:trPr>
          <w:trHeight w:val="435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违背方案报告（202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.06.16）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7-17</w:t>
            </w:r>
          </w:p>
        </w:tc>
      </w:tr>
      <w:tr w:rsidR="00DF3DDE">
        <w:trPr>
          <w:trHeight w:val="144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疑似不良反应报告（外院）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4768DB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8-1</w:t>
            </w:r>
          </w:p>
        </w:tc>
      </w:tr>
      <w:tr w:rsidR="00DF3DDE">
        <w:trPr>
          <w:cantSplit/>
          <w:trHeight w:val="552"/>
        </w:trPr>
        <w:tc>
          <w:tcPr>
            <w:tcW w:w="1970" w:type="dxa"/>
            <w:vMerge w:val="restart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二十九、申办者向研究者通报的安全性资料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D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SUR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20200818-20210818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）（含伦理审查意见）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8-2</w:t>
            </w:r>
          </w:p>
        </w:tc>
      </w:tr>
      <w:tr w:rsidR="00DF3DDE">
        <w:trPr>
          <w:cantSplit/>
          <w:trHeight w:val="552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药物警戒报告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8-3</w:t>
            </w:r>
          </w:p>
        </w:tc>
      </w:tr>
      <w:tr w:rsidR="00DF3DDE">
        <w:trPr>
          <w:trHeight w:val="675"/>
        </w:trPr>
        <w:tc>
          <w:tcPr>
            <w:tcW w:w="1970" w:type="dxa"/>
            <w:vMerge w:val="restart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三十、向伦理委员会和药品监督管理部门提交的阶段性报告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研究进展报告202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1.8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8-4</w:t>
            </w:r>
          </w:p>
        </w:tc>
      </w:tr>
      <w:tr w:rsidR="00DF3DDE">
        <w:trPr>
          <w:trHeight w:val="558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年度跟踪审查（2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021.9.10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8-5</w:t>
            </w:r>
          </w:p>
        </w:tc>
      </w:tr>
      <w:tr w:rsidR="00DF3DDE">
        <w:trPr>
          <w:trHeight w:val="147"/>
        </w:trPr>
        <w:tc>
          <w:tcPr>
            <w:tcW w:w="1970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三十一、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受试者筛选表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受试者筛选入选表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Chars="100"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8-6</w:t>
            </w:r>
          </w:p>
        </w:tc>
      </w:tr>
      <w:tr w:rsidR="00DF3DDE">
        <w:trPr>
          <w:trHeight w:val="306"/>
        </w:trPr>
        <w:tc>
          <w:tcPr>
            <w:tcW w:w="1970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三十二、受试者鉴认代码表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受试者鉴认代码表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8-7</w:t>
            </w:r>
          </w:p>
        </w:tc>
      </w:tr>
      <w:tr w:rsidR="00DF3DDE">
        <w:trPr>
          <w:trHeight w:val="306"/>
        </w:trPr>
        <w:tc>
          <w:tcPr>
            <w:tcW w:w="1970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三十三、受试者入选表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见第三十一条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</w:tr>
      <w:tr w:rsidR="00DF3DDE">
        <w:trPr>
          <w:trHeight w:val="448"/>
        </w:trPr>
        <w:tc>
          <w:tcPr>
            <w:tcW w:w="1970" w:type="dxa"/>
            <w:vMerge w:val="restart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三十四、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试验用药品与试验相关物资交接记录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试验药品交接单、快递单、温度记录、检验报告、用于进一步的批放行证书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8-8</w:t>
            </w:r>
          </w:p>
        </w:tc>
      </w:tr>
      <w:tr w:rsidR="00DF3DDE">
        <w:trPr>
          <w:trHeight w:val="553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试验药品接收登记表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-1</w:t>
            </w:r>
          </w:p>
        </w:tc>
      </w:tr>
      <w:tr w:rsidR="00DF3DDE">
        <w:trPr>
          <w:trHeight w:val="239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试验药品出入库登记表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9-2</w:t>
            </w:r>
          </w:p>
        </w:tc>
      </w:tr>
      <w:tr w:rsidR="00DF3DDE">
        <w:trPr>
          <w:trHeight w:val="205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领药单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21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9-3</w:t>
            </w:r>
          </w:p>
        </w:tc>
      </w:tr>
      <w:tr w:rsidR="00DF3DDE">
        <w:trPr>
          <w:trHeight w:val="435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其它物品交接单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9-4</w:t>
            </w:r>
          </w:p>
        </w:tc>
      </w:tr>
      <w:tr w:rsidR="00DF3DDE">
        <w:trPr>
          <w:trHeight w:val="145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回收记录（包含空包装）、试验药物返还表（机构-申办方）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9-5</w:t>
            </w:r>
          </w:p>
        </w:tc>
      </w:tr>
      <w:tr w:rsidR="00DF3DDE">
        <w:trPr>
          <w:cantSplit/>
          <w:trHeight w:val="276"/>
        </w:trPr>
        <w:tc>
          <w:tcPr>
            <w:tcW w:w="1970" w:type="dxa"/>
            <w:vMerge w:val="restart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三十五、药品保存温湿度记录表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试验药品转运交接、温度记录（药房-科室）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9-6</w:t>
            </w:r>
          </w:p>
        </w:tc>
      </w:tr>
      <w:tr w:rsidR="00DF3DDE">
        <w:trPr>
          <w:trHeight w:val="269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药品贮存温湿度记录（药房）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9-7</w:t>
            </w:r>
          </w:p>
        </w:tc>
      </w:tr>
      <w:tr w:rsidR="00DF3DDE">
        <w:trPr>
          <w:trHeight w:val="269"/>
        </w:trPr>
        <w:tc>
          <w:tcPr>
            <w:tcW w:w="1970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试验药物异常情况处理表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9-8</w:t>
            </w:r>
          </w:p>
        </w:tc>
      </w:tr>
      <w:tr w:rsidR="00DF3DDE">
        <w:trPr>
          <w:trHeight w:val="255"/>
        </w:trPr>
        <w:tc>
          <w:tcPr>
            <w:tcW w:w="1970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三十六、试验用药品销毁证明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试验用药物销毁委托书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9-9</w:t>
            </w:r>
          </w:p>
        </w:tc>
      </w:tr>
      <w:tr w:rsidR="00DF3DDE">
        <w:trPr>
          <w:trHeight w:val="390"/>
        </w:trPr>
        <w:tc>
          <w:tcPr>
            <w:tcW w:w="1970" w:type="dxa"/>
            <w:vMerge w:val="restart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三十七、试验用药品的检验报告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安慰剂药检报告（中文版、英文版）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9-10</w:t>
            </w:r>
          </w:p>
        </w:tc>
      </w:tr>
      <w:tr w:rsidR="00DF3DDE">
        <w:trPr>
          <w:trHeight w:val="39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试验药品药检报告（中文版、英文版）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9-11</w:t>
            </w:r>
          </w:p>
        </w:tc>
      </w:tr>
      <w:tr w:rsidR="00DF3DDE">
        <w:trPr>
          <w:trHeight w:val="39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海关审批单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9-12</w:t>
            </w:r>
          </w:p>
        </w:tc>
      </w:tr>
      <w:tr w:rsidR="00DF3DDE">
        <w:trPr>
          <w:trHeight w:val="39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包装样稿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9-13</w:t>
            </w:r>
          </w:p>
        </w:tc>
      </w:tr>
      <w:tr w:rsidR="00DF3DDE">
        <w:trPr>
          <w:trHeight w:val="39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F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DA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批放行（中文版、英文版）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9-14</w:t>
            </w:r>
          </w:p>
        </w:tc>
      </w:tr>
      <w:tr w:rsidR="00DF3DDE">
        <w:trPr>
          <w:trHeight w:val="39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用于进一步处理的批放行证书（中文版、英文版）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-1</w:t>
            </w:r>
          </w:p>
        </w:tc>
      </w:tr>
      <w:tr w:rsidR="00DF3DDE">
        <w:trPr>
          <w:trHeight w:val="39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ind w:firstLine="105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药品证书（中文版、英文版）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-2</w:t>
            </w:r>
          </w:p>
        </w:tc>
      </w:tr>
      <w:tr w:rsidR="00DF3DDE">
        <w:trPr>
          <w:trHeight w:val="1049"/>
        </w:trPr>
        <w:tc>
          <w:tcPr>
            <w:tcW w:w="1970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lastRenderedPageBreak/>
              <w:t>三十八、新批号试验用药品的检验报告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无</w:t>
            </w:r>
          </w:p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</w:tr>
      <w:tr w:rsidR="00DF3DDE">
        <w:trPr>
          <w:trHeight w:val="150"/>
        </w:trPr>
        <w:tc>
          <w:tcPr>
            <w:tcW w:w="1970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三十九、体液/组织样本的留存记录（若有）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NA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ind w:firstLine="210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</w:tr>
      <w:tr w:rsidR="00DF3DDE">
        <w:trPr>
          <w:trHeight w:val="291"/>
        </w:trPr>
        <w:tc>
          <w:tcPr>
            <w:tcW w:w="1970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四十、监查员资质、委托函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CRA授权委托书和资质简历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</w:p>
        </w:tc>
      </w:tr>
      <w:tr w:rsidR="00DF3DDE">
        <w:trPr>
          <w:cantSplit/>
          <w:trHeight w:val="625"/>
        </w:trPr>
        <w:tc>
          <w:tcPr>
            <w:tcW w:w="1970" w:type="dxa"/>
            <w:vMerge w:val="restart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四十一、研究者向伦理委员会提交的试验完成文件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试验完成入组通知（项目邮件）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</w:t>
            </w:r>
          </w:p>
        </w:tc>
      </w:tr>
      <w:tr w:rsidR="00DF3DDE">
        <w:trPr>
          <w:cantSplit/>
          <w:trHeight w:val="62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研究完成报告2022.05.20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</w:t>
            </w:r>
          </w:p>
        </w:tc>
      </w:tr>
      <w:tr w:rsidR="00DF3DDE">
        <w:trPr>
          <w:cantSplit/>
          <w:trHeight w:val="620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关中心通知函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6</w:t>
            </w:r>
          </w:p>
        </w:tc>
      </w:tr>
      <w:tr w:rsidR="00DF3DDE">
        <w:trPr>
          <w:cantSplit/>
          <w:trHeight w:val="71"/>
        </w:trPr>
        <w:tc>
          <w:tcPr>
            <w:tcW w:w="1970" w:type="dxa"/>
            <w:vMerge w:val="restart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四十二、临床试验总结报告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分中心小结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7</w:t>
            </w:r>
          </w:p>
        </w:tc>
      </w:tr>
      <w:tr w:rsidR="00DF3DDE">
        <w:trPr>
          <w:cantSplit/>
          <w:trHeight w:val="71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C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SR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（基础期）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正文打印、附件刻盘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8</w:t>
            </w:r>
          </w:p>
        </w:tc>
      </w:tr>
      <w:tr w:rsidR="00DF3DDE">
        <w:trPr>
          <w:cantSplit/>
          <w:trHeight w:val="71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C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SR(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拓展期)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正文打印、附件刻盘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11-1</w:t>
            </w:r>
          </w:p>
        </w:tc>
      </w:tr>
      <w:tr w:rsidR="00DF3DDE">
        <w:trPr>
          <w:cantSplit/>
          <w:trHeight w:val="71"/>
        </w:trPr>
        <w:tc>
          <w:tcPr>
            <w:tcW w:w="1970" w:type="dxa"/>
            <w:vMerge w:val="restart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四十三、其他</w:t>
            </w: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研究者利益冲突声明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2-1</w:t>
            </w:r>
          </w:p>
        </w:tc>
      </w:tr>
      <w:tr w:rsidR="00DF3DDE">
        <w:trPr>
          <w:trHeight w:val="71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源数据确认表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2-2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N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ewsletter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2-3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疗效评估S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OP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（1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.0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,2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020.12.1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2-4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疗效评估SOP（2.0,202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.1）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2-5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关于病历记录时间早于检验报告时间的说明性文件（2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021.12.24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-6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中心实验室操作手册（1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.1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,20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20.11.25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QFT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样本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-7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Q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FT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耗材订购单、运输过程文件（物流单、温度记录、温度计校准证书）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12-8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Q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FT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样本运输清单、运输过程温度记录、温度计校准证书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-9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Q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FT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孵化温度记录、储存温度记录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-1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Q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FT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耗材物资管理表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-2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中心实验室操作手册（1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.0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,20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20.9.21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ADA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样本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-3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中心实验室操作手册（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.0,202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.1）-ADA样本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-4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t>14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中心实验室操作手册（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.0,202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.1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）-ADA样本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-5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t>15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ADA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耗材订购单、A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DA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耗材产品检验报告、合格证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-6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 w:val="restart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t>17</w:t>
            </w:r>
          </w:p>
        </w:tc>
        <w:tc>
          <w:tcPr>
            <w:tcW w:w="3844" w:type="dxa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样本运输清单、运输过程温度记录、温度计校准证书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-7</w:t>
            </w:r>
          </w:p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-1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t>18</w:t>
            </w:r>
          </w:p>
        </w:tc>
        <w:tc>
          <w:tcPr>
            <w:tcW w:w="3844" w:type="dxa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/>
              </w:rPr>
              <w:t>ADA</w:t>
            </w:r>
            <w:r>
              <w:rPr>
                <w:rFonts w:hint="eastAsia"/>
              </w:rPr>
              <w:t>储存温度记录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14-2</w:t>
            </w:r>
          </w:p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t>19</w:t>
            </w:r>
          </w:p>
        </w:tc>
        <w:tc>
          <w:tcPr>
            <w:tcW w:w="3844" w:type="dxa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/>
              </w:rPr>
              <w:t>机构递交信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t>20</w:t>
            </w:r>
          </w:p>
        </w:tc>
        <w:tc>
          <w:tcPr>
            <w:tcW w:w="3844" w:type="dxa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/>
              </w:rPr>
              <w:t>日记卡（</w:t>
            </w:r>
            <w:r>
              <w:rPr>
                <w:rFonts w:hint="eastAsia"/>
              </w:rPr>
              <w:t>1</w:t>
            </w:r>
            <w:r>
              <w:t>.0</w:t>
            </w:r>
            <w:r>
              <w:rPr>
                <w:rFonts w:hint="eastAsia"/>
              </w:rPr>
              <w:t>,202</w:t>
            </w:r>
            <w:r>
              <w:t>0.7.16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t>21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各方委托书及资质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t>23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E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DC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账号申请（附申请清单）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t>24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r>
              <w:rPr>
                <w:rFonts w:hint="eastAsia"/>
              </w:rPr>
              <w:t>机构质控问题回复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6</w:t>
            </w:r>
          </w:p>
        </w:tc>
      </w:tr>
      <w:tr w:rsidR="00DF3DDE">
        <w:trPr>
          <w:cantSplit/>
          <w:trHeight w:val="596"/>
        </w:trPr>
        <w:tc>
          <w:tcPr>
            <w:tcW w:w="1970" w:type="dxa"/>
            <w:vMerge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73" w:type="dxa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844" w:type="dxa"/>
            <w:vAlign w:val="center"/>
          </w:tcPr>
          <w:p w:rsidR="00DF3DDE" w:rsidRDefault="00DF3DDE" w:rsidP="00DF3DDE">
            <w:r>
              <w:rPr>
                <w:rFonts w:hint="eastAsia"/>
              </w:rPr>
              <w:t>离心机的使用记录表</w:t>
            </w:r>
          </w:p>
        </w:tc>
        <w:tc>
          <w:tcPr>
            <w:tcW w:w="992" w:type="dxa"/>
            <w:vAlign w:val="center"/>
          </w:tcPr>
          <w:p w:rsidR="00DF3DDE" w:rsidRDefault="00DF3DDE" w:rsidP="00DF3DDE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043" w:type="dxa"/>
            <w:vAlign w:val="center"/>
          </w:tcPr>
          <w:p w:rsidR="00DF3DDE" w:rsidRDefault="00DF3DDE" w:rsidP="00DF3DD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7</w:t>
            </w:r>
          </w:p>
        </w:tc>
      </w:tr>
    </w:tbl>
    <w:p w:rsidR="00696BB6" w:rsidRDefault="00696BB6"/>
    <w:p w:rsidR="00696BB6" w:rsidRDefault="00D56C62">
      <w:r>
        <w:rPr>
          <w:rFonts w:hint="eastAsia"/>
        </w:rPr>
        <w:t>备注：未标注数量的默认</w:t>
      </w:r>
      <w:r>
        <w:rPr>
          <w:rFonts w:hint="eastAsia"/>
        </w:rPr>
        <w:t>1</w:t>
      </w:r>
    </w:p>
    <w:p w:rsidR="00696BB6" w:rsidRDefault="00696BB6"/>
    <w:p w:rsidR="00696BB6" w:rsidRDefault="00696BB6"/>
    <w:p w:rsidR="00696BB6" w:rsidRDefault="00696BB6"/>
    <w:p w:rsidR="00696BB6" w:rsidRDefault="00696BB6"/>
    <w:p w:rsidR="00696BB6" w:rsidRDefault="00696BB6"/>
    <w:sectPr w:rsidR="00696BB6" w:rsidSect="00696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5C" w:rsidRDefault="00266A5C" w:rsidP="00696BB6">
      <w:r>
        <w:separator/>
      </w:r>
    </w:p>
  </w:endnote>
  <w:endnote w:type="continuationSeparator" w:id="0">
    <w:p w:rsidR="00266A5C" w:rsidRDefault="00266A5C" w:rsidP="0069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04" w:rsidRDefault="00A019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5476"/>
    </w:sdtPr>
    <w:sdtEndPr/>
    <w:sdtContent>
      <w:sdt>
        <w:sdtPr>
          <w:id w:val="171357217"/>
        </w:sdtPr>
        <w:sdtEndPr/>
        <w:sdtContent>
          <w:p w:rsidR="000A4787" w:rsidRDefault="000A4787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2D712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D712C">
              <w:rPr>
                <w:b/>
                <w:sz w:val="24"/>
                <w:szCs w:val="24"/>
              </w:rPr>
              <w:fldChar w:fldCharType="separate"/>
            </w:r>
            <w:r w:rsidR="00DF0429">
              <w:rPr>
                <w:b/>
                <w:noProof/>
              </w:rPr>
              <w:t>1</w:t>
            </w:r>
            <w:r w:rsidR="002D712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D712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D712C">
              <w:rPr>
                <w:b/>
                <w:sz w:val="24"/>
                <w:szCs w:val="24"/>
              </w:rPr>
              <w:fldChar w:fldCharType="separate"/>
            </w:r>
            <w:r w:rsidR="00DF0429">
              <w:rPr>
                <w:b/>
                <w:noProof/>
              </w:rPr>
              <w:t>7</w:t>
            </w:r>
            <w:r w:rsidR="002D712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A4787" w:rsidRDefault="000A47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04" w:rsidRDefault="00A019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5C" w:rsidRDefault="00266A5C" w:rsidP="00696BB6">
      <w:r>
        <w:separator/>
      </w:r>
    </w:p>
  </w:footnote>
  <w:footnote w:type="continuationSeparator" w:id="0">
    <w:p w:rsidR="00266A5C" w:rsidRDefault="00266A5C" w:rsidP="00696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04" w:rsidRDefault="00A0190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787" w:rsidRDefault="000A4787">
    <w:pPr>
      <w:pStyle w:val="a9"/>
      <w:pBdr>
        <w:bottom w:val="single" w:sz="6" w:space="10" w:color="auto"/>
      </w:pBdr>
    </w:pPr>
    <w:r>
      <w:ptab w:relativeTo="margin" w:alignment="center" w:leader="none"/>
    </w:r>
    <w:r>
      <w:rPr>
        <w:rFonts w:hint="eastAsia"/>
      </w:rPr>
      <w:t>粤北人民医院药物临床试验机构</w:t>
    </w:r>
    <w:r>
      <w:ptab w:relativeTo="margin" w:alignment="right" w:leader="none"/>
    </w:r>
    <w:r>
      <w:rPr>
        <w:rFonts w:hint="eastAsia"/>
      </w:rPr>
      <w:t>JG SOP/03</w:t>
    </w:r>
    <w:r w:rsidR="006E5181">
      <w:rPr>
        <w:rFonts w:hint="eastAsia"/>
      </w:rPr>
      <w:t>.</w:t>
    </w:r>
    <w:r>
      <w:rPr>
        <w:rFonts w:hint="eastAsia"/>
      </w:rPr>
      <w:t>11/03</w:t>
    </w:r>
    <w:r w:rsidR="00A01904">
      <w:rPr>
        <w:rFonts w:hint="eastAsia"/>
      </w:rPr>
      <w:t>.</w:t>
    </w:r>
    <w:r>
      <w:rPr>
        <w:rFonts w:hint="eastAsia"/>
      </w:rPr>
      <w:t>0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04" w:rsidRDefault="00A0190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3NjQxYmZmN2ZkODIxYWNiNTEzMzQyMTZmNzQ1MmMifQ=="/>
  </w:docVars>
  <w:rsids>
    <w:rsidRoot w:val="00172A27"/>
    <w:rsid w:val="000039D2"/>
    <w:rsid w:val="000071E2"/>
    <w:rsid w:val="00044523"/>
    <w:rsid w:val="00045C3C"/>
    <w:rsid w:val="00066BF9"/>
    <w:rsid w:val="00075359"/>
    <w:rsid w:val="00086723"/>
    <w:rsid w:val="000A4787"/>
    <w:rsid w:val="000A7B5D"/>
    <w:rsid w:val="000B2210"/>
    <w:rsid w:val="000B6552"/>
    <w:rsid w:val="000E06B5"/>
    <w:rsid w:val="000E628D"/>
    <w:rsid w:val="000F5850"/>
    <w:rsid w:val="00117C82"/>
    <w:rsid w:val="00124440"/>
    <w:rsid w:val="001345B0"/>
    <w:rsid w:val="00144BED"/>
    <w:rsid w:val="00144DEE"/>
    <w:rsid w:val="00156FD0"/>
    <w:rsid w:val="001650AB"/>
    <w:rsid w:val="00166880"/>
    <w:rsid w:val="00172A27"/>
    <w:rsid w:val="00176E62"/>
    <w:rsid w:val="001773C5"/>
    <w:rsid w:val="0018776D"/>
    <w:rsid w:val="00187BF8"/>
    <w:rsid w:val="001A04B4"/>
    <w:rsid w:val="001B3D61"/>
    <w:rsid w:val="001C009E"/>
    <w:rsid w:val="001C1E30"/>
    <w:rsid w:val="001C261F"/>
    <w:rsid w:val="001E454A"/>
    <w:rsid w:val="001F1F1B"/>
    <w:rsid w:val="001F6382"/>
    <w:rsid w:val="001F7087"/>
    <w:rsid w:val="00200F85"/>
    <w:rsid w:val="00203B58"/>
    <w:rsid w:val="002074DD"/>
    <w:rsid w:val="0021080F"/>
    <w:rsid w:val="002125CD"/>
    <w:rsid w:val="00214A94"/>
    <w:rsid w:val="00221AB2"/>
    <w:rsid w:val="00237ECE"/>
    <w:rsid w:val="00246C5C"/>
    <w:rsid w:val="002555BD"/>
    <w:rsid w:val="00255E76"/>
    <w:rsid w:val="002611B8"/>
    <w:rsid w:val="00266A5C"/>
    <w:rsid w:val="00282A8C"/>
    <w:rsid w:val="0028674D"/>
    <w:rsid w:val="002A4659"/>
    <w:rsid w:val="002A4938"/>
    <w:rsid w:val="002D0011"/>
    <w:rsid w:val="002D659C"/>
    <w:rsid w:val="002D712C"/>
    <w:rsid w:val="002E191A"/>
    <w:rsid w:val="002F0D55"/>
    <w:rsid w:val="002F1CE7"/>
    <w:rsid w:val="00300DB8"/>
    <w:rsid w:val="003059E8"/>
    <w:rsid w:val="00315BCC"/>
    <w:rsid w:val="00331521"/>
    <w:rsid w:val="003318F9"/>
    <w:rsid w:val="00335247"/>
    <w:rsid w:val="0034008A"/>
    <w:rsid w:val="003401B3"/>
    <w:rsid w:val="00347629"/>
    <w:rsid w:val="003511F0"/>
    <w:rsid w:val="00351222"/>
    <w:rsid w:val="00363EAA"/>
    <w:rsid w:val="00396BEB"/>
    <w:rsid w:val="003A3513"/>
    <w:rsid w:val="003C4447"/>
    <w:rsid w:val="003D5A04"/>
    <w:rsid w:val="003D5F0C"/>
    <w:rsid w:val="003E07D0"/>
    <w:rsid w:val="003E0B19"/>
    <w:rsid w:val="00400857"/>
    <w:rsid w:val="00404DF6"/>
    <w:rsid w:val="00412C4F"/>
    <w:rsid w:val="00421535"/>
    <w:rsid w:val="004229CB"/>
    <w:rsid w:val="00426170"/>
    <w:rsid w:val="00440895"/>
    <w:rsid w:val="00453A4F"/>
    <w:rsid w:val="00466A39"/>
    <w:rsid w:val="00473D3E"/>
    <w:rsid w:val="004768DB"/>
    <w:rsid w:val="00481974"/>
    <w:rsid w:val="00483C17"/>
    <w:rsid w:val="00492D14"/>
    <w:rsid w:val="0049301C"/>
    <w:rsid w:val="004A14E8"/>
    <w:rsid w:val="004C0001"/>
    <w:rsid w:val="004C11D0"/>
    <w:rsid w:val="004C7467"/>
    <w:rsid w:val="004E48E6"/>
    <w:rsid w:val="00500DCC"/>
    <w:rsid w:val="00502E96"/>
    <w:rsid w:val="00536914"/>
    <w:rsid w:val="00571055"/>
    <w:rsid w:val="005714CA"/>
    <w:rsid w:val="00585FE1"/>
    <w:rsid w:val="005959EC"/>
    <w:rsid w:val="00595DD5"/>
    <w:rsid w:val="005B0BA4"/>
    <w:rsid w:val="005B6EE8"/>
    <w:rsid w:val="005C2AFF"/>
    <w:rsid w:val="005D7A20"/>
    <w:rsid w:val="005E117C"/>
    <w:rsid w:val="005E295D"/>
    <w:rsid w:val="005E62F4"/>
    <w:rsid w:val="005F1529"/>
    <w:rsid w:val="005F4BB9"/>
    <w:rsid w:val="0060312B"/>
    <w:rsid w:val="00611669"/>
    <w:rsid w:val="006129F8"/>
    <w:rsid w:val="0062410F"/>
    <w:rsid w:val="00630232"/>
    <w:rsid w:val="00647B53"/>
    <w:rsid w:val="00650719"/>
    <w:rsid w:val="00651BFE"/>
    <w:rsid w:val="0065338D"/>
    <w:rsid w:val="00657BF9"/>
    <w:rsid w:val="00695925"/>
    <w:rsid w:val="00696763"/>
    <w:rsid w:val="00696BB6"/>
    <w:rsid w:val="006A2237"/>
    <w:rsid w:val="006B33A8"/>
    <w:rsid w:val="006C0F70"/>
    <w:rsid w:val="006C356E"/>
    <w:rsid w:val="006E1A98"/>
    <w:rsid w:val="006E395F"/>
    <w:rsid w:val="006E5181"/>
    <w:rsid w:val="00703A36"/>
    <w:rsid w:val="007126C3"/>
    <w:rsid w:val="00721B29"/>
    <w:rsid w:val="00723C51"/>
    <w:rsid w:val="00732D36"/>
    <w:rsid w:val="00733FEA"/>
    <w:rsid w:val="00741871"/>
    <w:rsid w:val="007439BC"/>
    <w:rsid w:val="007446E3"/>
    <w:rsid w:val="00744E03"/>
    <w:rsid w:val="007462C1"/>
    <w:rsid w:val="00760358"/>
    <w:rsid w:val="00784D0D"/>
    <w:rsid w:val="007C29E4"/>
    <w:rsid w:val="007E6BCD"/>
    <w:rsid w:val="007E7045"/>
    <w:rsid w:val="007F0B2F"/>
    <w:rsid w:val="007F0F73"/>
    <w:rsid w:val="00806324"/>
    <w:rsid w:val="0080755B"/>
    <w:rsid w:val="00817B1F"/>
    <w:rsid w:val="00824224"/>
    <w:rsid w:val="0082583C"/>
    <w:rsid w:val="00825AA0"/>
    <w:rsid w:val="008402A4"/>
    <w:rsid w:val="008402FF"/>
    <w:rsid w:val="00845AE9"/>
    <w:rsid w:val="00856AE8"/>
    <w:rsid w:val="00856B0A"/>
    <w:rsid w:val="00866084"/>
    <w:rsid w:val="00866978"/>
    <w:rsid w:val="00871E54"/>
    <w:rsid w:val="008743A0"/>
    <w:rsid w:val="0088030D"/>
    <w:rsid w:val="00891845"/>
    <w:rsid w:val="00896473"/>
    <w:rsid w:val="008A1FC2"/>
    <w:rsid w:val="008A2E9B"/>
    <w:rsid w:val="008B08D5"/>
    <w:rsid w:val="008B0F15"/>
    <w:rsid w:val="008C25DB"/>
    <w:rsid w:val="008C4E08"/>
    <w:rsid w:val="008C5035"/>
    <w:rsid w:val="008C6F63"/>
    <w:rsid w:val="008C7E64"/>
    <w:rsid w:val="008D30D6"/>
    <w:rsid w:val="008E7468"/>
    <w:rsid w:val="008F104B"/>
    <w:rsid w:val="008F6626"/>
    <w:rsid w:val="008F6A1C"/>
    <w:rsid w:val="00914CCF"/>
    <w:rsid w:val="009256F0"/>
    <w:rsid w:val="00934452"/>
    <w:rsid w:val="00951080"/>
    <w:rsid w:val="009643EB"/>
    <w:rsid w:val="00975BE5"/>
    <w:rsid w:val="00976C22"/>
    <w:rsid w:val="00983163"/>
    <w:rsid w:val="009976C2"/>
    <w:rsid w:val="009A0B21"/>
    <w:rsid w:val="009A31D6"/>
    <w:rsid w:val="009A7401"/>
    <w:rsid w:val="009B1AA3"/>
    <w:rsid w:val="009B6AE5"/>
    <w:rsid w:val="009C1712"/>
    <w:rsid w:val="009C1EFB"/>
    <w:rsid w:val="009E34CF"/>
    <w:rsid w:val="009F01DF"/>
    <w:rsid w:val="009F18E8"/>
    <w:rsid w:val="00A01904"/>
    <w:rsid w:val="00A440C6"/>
    <w:rsid w:val="00A47F4E"/>
    <w:rsid w:val="00A56C35"/>
    <w:rsid w:val="00A57AC6"/>
    <w:rsid w:val="00A57C67"/>
    <w:rsid w:val="00A70025"/>
    <w:rsid w:val="00A723E1"/>
    <w:rsid w:val="00A731B0"/>
    <w:rsid w:val="00A7490B"/>
    <w:rsid w:val="00A90522"/>
    <w:rsid w:val="00A906F8"/>
    <w:rsid w:val="00AB3EF7"/>
    <w:rsid w:val="00AB5E77"/>
    <w:rsid w:val="00AB7266"/>
    <w:rsid w:val="00AD664A"/>
    <w:rsid w:val="00AF0FCB"/>
    <w:rsid w:val="00AF44F8"/>
    <w:rsid w:val="00B015C1"/>
    <w:rsid w:val="00B06D48"/>
    <w:rsid w:val="00B1568E"/>
    <w:rsid w:val="00B20958"/>
    <w:rsid w:val="00B31763"/>
    <w:rsid w:val="00B32F57"/>
    <w:rsid w:val="00B4377A"/>
    <w:rsid w:val="00B52A55"/>
    <w:rsid w:val="00B61E08"/>
    <w:rsid w:val="00B6571A"/>
    <w:rsid w:val="00B71DA2"/>
    <w:rsid w:val="00BA5F01"/>
    <w:rsid w:val="00BC3FC3"/>
    <w:rsid w:val="00BC48D7"/>
    <w:rsid w:val="00BF3D58"/>
    <w:rsid w:val="00BF484C"/>
    <w:rsid w:val="00BF6467"/>
    <w:rsid w:val="00BF75A1"/>
    <w:rsid w:val="00C003E1"/>
    <w:rsid w:val="00C043E6"/>
    <w:rsid w:val="00C0601B"/>
    <w:rsid w:val="00C14F8A"/>
    <w:rsid w:val="00C164E9"/>
    <w:rsid w:val="00C21AFA"/>
    <w:rsid w:val="00C51812"/>
    <w:rsid w:val="00C5245D"/>
    <w:rsid w:val="00C566B8"/>
    <w:rsid w:val="00C61423"/>
    <w:rsid w:val="00C6538E"/>
    <w:rsid w:val="00C80A92"/>
    <w:rsid w:val="00C86D20"/>
    <w:rsid w:val="00C912B6"/>
    <w:rsid w:val="00C91943"/>
    <w:rsid w:val="00C91E91"/>
    <w:rsid w:val="00C91F17"/>
    <w:rsid w:val="00C95F0B"/>
    <w:rsid w:val="00CA167A"/>
    <w:rsid w:val="00CA58E5"/>
    <w:rsid w:val="00CB0838"/>
    <w:rsid w:val="00CB140A"/>
    <w:rsid w:val="00CB7B1C"/>
    <w:rsid w:val="00CD3FCC"/>
    <w:rsid w:val="00CE247A"/>
    <w:rsid w:val="00CF7E6B"/>
    <w:rsid w:val="00D05EFF"/>
    <w:rsid w:val="00D10EE0"/>
    <w:rsid w:val="00D17C5C"/>
    <w:rsid w:val="00D244C5"/>
    <w:rsid w:val="00D45F21"/>
    <w:rsid w:val="00D523E1"/>
    <w:rsid w:val="00D555E2"/>
    <w:rsid w:val="00D56C62"/>
    <w:rsid w:val="00D60DEE"/>
    <w:rsid w:val="00D8250A"/>
    <w:rsid w:val="00D82FFB"/>
    <w:rsid w:val="00D83B06"/>
    <w:rsid w:val="00D90B29"/>
    <w:rsid w:val="00DA657C"/>
    <w:rsid w:val="00DB74DB"/>
    <w:rsid w:val="00DC155A"/>
    <w:rsid w:val="00DD3837"/>
    <w:rsid w:val="00DD4CCB"/>
    <w:rsid w:val="00DE0543"/>
    <w:rsid w:val="00DE6DF1"/>
    <w:rsid w:val="00DF0429"/>
    <w:rsid w:val="00DF3DDE"/>
    <w:rsid w:val="00DF7C3D"/>
    <w:rsid w:val="00E0585A"/>
    <w:rsid w:val="00E23192"/>
    <w:rsid w:val="00E27CEA"/>
    <w:rsid w:val="00E3198A"/>
    <w:rsid w:val="00E435A2"/>
    <w:rsid w:val="00E501E8"/>
    <w:rsid w:val="00E516FB"/>
    <w:rsid w:val="00E53541"/>
    <w:rsid w:val="00E66241"/>
    <w:rsid w:val="00E93AAE"/>
    <w:rsid w:val="00E96E6F"/>
    <w:rsid w:val="00E96FF3"/>
    <w:rsid w:val="00EA6382"/>
    <w:rsid w:val="00EB3FA2"/>
    <w:rsid w:val="00EC3F0A"/>
    <w:rsid w:val="00ED0136"/>
    <w:rsid w:val="00ED088F"/>
    <w:rsid w:val="00ED1413"/>
    <w:rsid w:val="00EF2C82"/>
    <w:rsid w:val="00EF645C"/>
    <w:rsid w:val="00F013BC"/>
    <w:rsid w:val="00F02293"/>
    <w:rsid w:val="00F02FFD"/>
    <w:rsid w:val="00F12233"/>
    <w:rsid w:val="00F27233"/>
    <w:rsid w:val="00F367E8"/>
    <w:rsid w:val="00F4141A"/>
    <w:rsid w:val="00F47DA6"/>
    <w:rsid w:val="00F645B5"/>
    <w:rsid w:val="00F73FD8"/>
    <w:rsid w:val="00F90C73"/>
    <w:rsid w:val="00FA01D7"/>
    <w:rsid w:val="00FB0C6E"/>
    <w:rsid w:val="00FB7107"/>
    <w:rsid w:val="00FD3A4C"/>
    <w:rsid w:val="00FF13DD"/>
    <w:rsid w:val="035521EB"/>
    <w:rsid w:val="06646A4D"/>
    <w:rsid w:val="07C52D39"/>
    <w:rsid w:val="084E7F8C"/>
    <w:rsid w:val="0A7011F9"/>
    <w:rsid w:val="0D1E26FA"/>
    <w:rsid w:val="10D66882"/>
    <w:rsid w:val="1384671E"/>
    <w:rsid w:val="1B280A84"/>
    <w:rsid w:val="23993E3A"/>
    <w:rsid w:val="244B5E9C"/>
    <w:rsid w:val="2A483559"/>
    <w:rsid w:val="2DFA61D5"/>
    <w:rsid w:val="2E390EDF"/>
    <w:rsid w:val="2E70537D"/>
    <w:rsid w:val="31E44A86"/>
    <w:rsid w:val="336339F5"/>
    <w:rsid w:val="365E28A7"/>
    <w:rsid w:val="367F4424"/>
    <w:rsid w:val="3827468C"/>
    <w:rsid w:val="3AAB08CD"/>
    <w:rsid w:val="3DF0575D"/>
    <w:rsid w:val="3FD6612F"/>
    <w:rsid w:val="4AEC01E1"/>
    <w:rsid w:val="4C38176F"/>
    <w:rsid w:val="4CF7371E"/>
    <w:rsid w:val="4D923516"/>
    <w:rsid w:val="4DC9073A"/>
    <w:rsid w:val="51534517"/>
    <w:rsid w:val="549509E2"/>
    <w:rsid w:val="55BF5FE3"/>
    <w:rsid w:val="56F41755"/>
    <w:rsid w:val="57022835"/>
    <w:rsid w:val="5E1F368F"/>
    <w:rsid w:val="5F634FB1"/>
    <w:rsid w:val="61322620"/>
    <w:rsid w:val="647E214C"/>
    <w:rsid w:val="64B27466"/>
    <w:rsid w:val="68F546D5"/>
    <w:rsid w:val="69BF4E72"/>
    <w:rsid w:val="6AF25E7B"/>
    <w:rsid w:val="72915CAA"/>
    <w:rsid w:val="76CD63EE"/>
    <w:rsid w:val="7C47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B42DE"/>
  <w15:docId w15:val="{E7C2B0AB-87F2-4CB6-A8CA-C46C4872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696BB6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696BB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96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696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696BB6"/>
    <w:rPr>
      <w:b/>
      <w:bCs/>
    </w:rPr>
  </w:style>
  <w:style w:type="table" w:styleId="ad">
    <w:name w:val="Table Grid"/>
    <w:basedOn w:val="a1"/>
    <w:uiPriority w:val="59"/>
    <w:qFormat/>
    <w:rsid w:val="00696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sid w:val="00696BB6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696BB6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96BB6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696BB6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sid w:val="00696BB6"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sid w:val="00696BB6"/>
    <w:rPr>
      <w:kern w:val="2"/>
      <w:sz w:val="21"/>
      <w:szCs w:val="24"/>
    </w:rPr>
  </w:style>
  <w:style w:type="paragraph" w:customStyle="1" w:styleId="1">
    <w:name w:val="修订1"/>
    <w:hidden/>
    <w:uiPriority w:val="99"/>
    <w:unhideWhenUsed/>
    <w:qFormat/>
    <w:rsid w:val="00696BB6"/>
    <w:rPr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sid w:val="00696BB6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4768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04FBF-77C9-4661-84D1-D27F5736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783</Words>
  <Characters>4465</Characters>
  <Application>Microsoft Office Word</Application>
  <DocSecurity>0</DocSecurity>
  <Lines>37</Lines>
  <Paragraphs>10</Paragraphs>
  <ScaleCrop>false</ScaleCrop>
  <Company>微软中国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123</cp:lastModifiedBy>
  <cp:revision>16</cp:revision>
  <cp:lastPrinted>2023-01-04T08:53:00Z</cp:lastPrinted>
  <dcterms:created xsi:type="dcterms:W3CDTF">2022-12-29T04:59:00Z</dcterms:created>
  <dcterms:modified xsi:type="dcterms:W3CDTF">2023-06-01T01:14:00Z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15BE712D89FE45868A5D788E0AF913A9</vt:lpwstr>
  </property>
</Properties>
</file>